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BDA5B6" w14:textId="2F872113" w:rsidR="000A1098" w:rsidRDefault="008A7E45" w:rsidP="000A1098">
      <w:pPr>
        <w:spacing w:after="0" w:line="240" w:lineRule="auto"/>
        <w:rPr>
          <w:rFonts w:ascii="Arial" w:eastAsia="Times New Roman" w:hAnsi="Arial" w:cs="Arial"/>
          <w:b/>
        </w:rPr>
      </w:pPr>
      <w:bookmarkStart w:id="0" w:name="_Hlk33686485"/>
      <w:bookmarkStart w:id="1" w:name="_Hlk34055560"/>
      <w:r>
        <w:rPr>
          <w:rFonts w:ascii="Arial" w:eastAsia="Times New Roman" w:hAnsi="Arial" w:cs="Arial"/>
          <w:b/>
        </w:rPr>
        <w:t>CHATHAM HISTORIC DOCKYARD TRUST</w:t>
      </w:r>
    </w:p>
    <w:p w14:paraId="6E0C97B0" w14:textId="74242735" w:rsidR="008A7E45" w:rsidRDefault="008A7E45" w:rsidP="000A1098">
      <w:pPr>
        <w:spacing w:after="0" w:line="240" w:lineRule="auto"/>
        <w:rPr>
          <w:rFonts w:ascii="Arial" w:eastAsia="Times New Roman" w:hAnsi="Arial" w:cs="Arial"/>
          <w:b/>
        </w:rPr>
      </w:pPr>
    </w:p>
    <w:p w14:paraId="5679D0FB" w14:textId="77777777" w:rsidR="008A7E45" w:rsidRDefault="008A7E45" w:rsidP="000A1098">
      <w:pPr>
        <w:spacing w:after="0" w:line="240" w:lineRule="auto"/>
        <w:rPr>
          <w:rFonts w:ascii="Arial" w:eastAsia="Times New Roman" w:hAnsi="Arial" w:cs="Arial"/>
          <w:b/>
        </w:rPr>
      </w:pPr>
    </w:p>
    <w:p w14:paraId="628AFBE6" w14:textId="7A818936"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 xml:space="preserve">PANDEMIC  </w:t>
      </w:r>
    </w:p>
    <w:p w14:paraId="08EE9D05" w14:textId="04A5692C" w:rsidR="000A1098" w:rsidRDefault="000A1098" w:rsidP="000A1098">
      <w:pPr>
        <w:spacing w:after="0" w:line="240" w:lineRule="auto"/>
        <w:rPr>
          <w:rFonts w:ascii="Arial" w:eastAsia="Times New Roman" w:hAnsi="Arial" w:cs="Arial"/>
          <w:b/>
        </w:rPr>
      </w:pPr>
      <w:r w:rsidRPr="008A7E45">
        <w:rPr>
          <w:rFonts w:ascii="Arial" w:eastAsia="Times New Roman" w:hAnsi="Arial" w:cs="Arial"/>
          <w:b/>
        </w:rPr>
        <w:t xml:space="preserve">BUSINESS CONTINUITY PLAN </w:t>
      </w:r>
    </w:p>
    <w:p w14:paraId="2478C7CB" w14:textId="48957FF3" w:rsidR="008A7E45" w:rsidRDefault="008A7E45" w:rsidP="000A1098">
      <w:pPr>
        <w:spacing w:after="0" w:line="240" w:lineRule="auto"/>
        <w:rPr>
          <w:rFonts w:ascii="Arial" w:eastAsia="Times New Roman" w:hAnsi="Arial" w:cs="Arial"/>
          <w:b/>
        </w:rPr>
      </w:pPr>
    </w:p>
    <w:p w14:paraId="2A5A78E0" w14:textId="2E1C1F94" w:rsidR="008A7E45" w:rsidRPr="008A7E45" w:rsidRDefault="008A7E45" w:rsidP="000A1098">
      <w:pPr>
        <w:spacing w:after="0" w:line="240" w:lineRule="auto"/>
        <w:rPr>
          <w:rFonts w:ascii="Arial" w:eastAsia="Times New Roman" w:hAnsi="Arial" w:cs="Arial"/>
          <w:b/>
        </w:rPr>
      </w:pPr>
      <w:r>
        <w:rPr>
          <w:rFonts w:ascii="Arial" w:eastAsia="Times New Roman" w:hAnsi="Arial" w:cs="Arial"/>
          <w:b/>
        </w:rPr>
        <w:t>March 2020</w:t>
      </w:r>
    </w:p>
    <w:p w14:paraId="450A82F6" w14:textId="77777777" w:rsidR="000A1098" w:rsidRPr="008A7E45" w:rsidRDefault="000A1098" w:rsidP="000A1098">
      <w:pPr>
        <w:spacing w:after="0" w:line="240" w:lineRule="auto"/>
        <w:rPr>
          <w:rFonts w:ascii="Arial" w:eastAsia="Times New Roman" w:hAnsi="Arial" w:cs="Arial"/>
          <w:b/>
        </w:rPr>
      </w:pPr>
    </w:p>
    <w:p w14:paraId="5D9512F8" w14:textId="77777777" w:rsidR="000A1098" w:rsidRPr="008A7E45" w:rsidRDefault="000A1098" w:rsidP="000A1098">
      <w:pPr>
        <w:keepNext/>
        <w:spacing w:before="240" w:after="60" w:line="240" w:lineRule="auto"/>
        <w:outlineLvl w:val="0"/>
        <w:rPr>
          <w:rFonts w:ascii="Arial" w:eastAsia="Times New Roman" w:hAnsi="Arial" w:cs="Arial"/>
          <w:b/>
          <w:kern w:val="32"/>
        </w:rPr>
      </w:pPr>
      <w:r w:rsidRPr="008A7E45">
        <w:rPr>
          <w:rFonts w:ascii="Arial" w:eastAsia="Times New Roman" w:hAnsi="Arial" w:cs="Arial"/>
          <w:b/>
          <w:kern w:val="32"/>
        </w:rPr>
        <w:t>Scope</w:t>
      </w:r>
    </w:p>
    <w:p w14:paraId="3B058DEF" w14:textId="04CF78EA"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The </w:t>
      </w:r>
      <w:r w:rsidR="008A7E45">
        <w:rPr>
          <w:rFonts w:ascii="Arial" w:eastAsia="Times New Roman" w:hAnsi="Arial" w:cs="Arial"/>
        </w:rPr>
        <w:t>CHDT</w:t>
      </w:r>
      <w:r w:rsidRPr="008A7E45">
        <w:rPr>
          <w:rFonts w:ascii="Arial" w:eastAsia="Times New Roman" w:hAnsi="Arial" w:cs="Arial"/>
        </w:rPr>
        <w:t xml:space="preserve"> Pandemic Business Continuity response links directly to the phases of a pandemic as defined by the World Health Organisation (WHO).  Each phase has an associated set of priorities, assumptions and actions.  Phases 1-3 are largely phases of observation.  </w:t>
      </w:r>
      <w:r w:rsidRPr="003F1DE7">
        <w:rPr>
          <w:rFonts w:ascii="Arial" w:eastAsia="Times New Roman" w:hAnsi="Arial" w:cs="Arial"/>
          <w:b/>
          <w:bCs/>
        </w:rPr>
        <w:t>This plan covers phases 4-5 of the Pandemic Alert periods, Phase 6 an actual pandemic, and the post-pandemic recovery period.</w:t>
      </w:r>
      <w:r w:rsidRPr="008A7E45">
        <w:rPr>
          <w:rFonts w:ascii="Arial" w:eastAsia="Times New Roman" w:hAnsi="Arial" w:cs="Arial"/>
        </w:rPr>
        <w:t xml:space="preserve"> </w:t>
      </w:r>
    </w:p>
    <w:p w14:paraId="5F22DB7F" w14:textId="77777777" w:rsidR="000A1098" w:rsidRPr="008A7E45" w:rsidRDefault="000A1098" w:rsidP="000A1098">
      <w:pPr>
        <w:keepNext/>
        <w:spacing w:before="240" w:after="60" w:line="240" w:lineRule="auto"/>
        <w:outlineLvl w:val="0"/>
        <w:rPr>
          <w:rFonts w:ascii="Arial" w:eastAsia="Times New Roman" w:hAnsi="Arial" w:cs="Arial"/>
          <w:b/>
          <w:kern w:val="32"/>
        </w:rPr>
      </w:pPr>
      <w:r w:rsidRPr="008A7E45">
        <w:rPr>
          <w:rFonts w:ascii="Arial" w:eastAsia="Times New Roman" w:hAnsi="Arial" w:cs="Arial"/>
          <w:b/>
          <w:kern w:val="32"/>
        </w:rPr>
        <w:t>Planning priorities</w:t>
      </w:r>
    </w:p>
    <w:p w14:paraId="574B7086" w14:textId="46F8F0FA"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In a pandemic situation the threat to our business hinges around</w:t>
      </w:r>
      <w:r w:rsidR="008A7E45">
        <w:rPr>
          <w:rFonts w:ascii="Arial" w:eastAsia="Times New Roman" w:hAnsi="Arial" w:cs="Arial"/>
        </w:rPr>
        <w:t xml:space="preserve"> staff sickness</w:t>
      </w:r>
      <w:r w:rsidR="003F1DE7">
        <w:rPr>
          <w:rFonts w:ascii="Arial" w:eastAsia="Times New Roman" w:hAnsi="Arial" w:cs="Arial"/>
        </w:rPr>
        <w:t xml:space="preserve"> / </w:t>
      </w:r>
      <w:r w:rsidRPr="008A7E45">
        <w:rPr>
          <w:rFonts w:ascii="Arial" w:eastAsia="Times New Roman" w:hAnsi="Arial" w:cs="Arial"/>
        </w:rPr>
        <w:t>absenteeism</w:t>
      </w:r>
      <w:r w:rsidR="008A7E45">
        <w:rPr>
          <w:rFonts w:ascii="Arial" w:eastAsia="Times New Roman" w:hAnsi="Arial" w:cs="Arial"/>
        </w:rPr>
        <w:t xml:space="preserve"> </w:t>
      </w:r>
      <w:r w:rsidRPr="008A7E45">
        <w:rPr>
          <w:rFonts w:ascii="Arial" w:eastAsia="Times New Roman" w:hAnsi="Arial" w:cs="Arial"/>
        </w:rPr>
        <w:t xml:space="preserve"> and the subsequent effects on the </w:t>
      </w:r>
      <w:r w:rsidR="008A7E45">
        <w:rPr>
          <w:rFonts w:ascii="Arial" w:eastAsia="Times New Roman" w:hAnsi="Arial" w:cs="Arial"/>
        </w:rPr>
        <w:t>Trust</w:t>
      </w:r>
      <w:r w:rsidRPr="008A7E45">
        <w:rPr>
          <w:rFonts w:ascii="Arial" w:eastAsia="Times New Roman" w:hAnsi="Arial" w:cs="Arial"/>
        </w:rPr>
        <w:t>, our ability to perform essential services</w:t>
      </w:r>
      <w:r w:rsidR="003F1DE7">
        <w:rPr>
          <w:rFonts w:ascii="Arial" w:eastAsia="Times New Roman" w:hAnsi="Arial" w:cs="Arial"/>
        </w:rPr>
        <w:t xml:space="preserve">, </w:t>
      </w:r>
      <w:r w:rsidRPr="008A7E45">
        <w:rPr>
          <w:rFonts w:ascii="Arial" w:eastAsia="Times New Roman" w:hAnsi="Arial" w:cs="Arial"/>
        </w:rPr>
        <w:t>and to fulfil our obligations with regard to staff, buildings</w:t>
      </w:r>
      <w:r w:rsidR="003F1DE7">
        <w:rPr>
          <w:rFonts w:ascii="Arial" w:eastAsia="Times New Roman" w:hAnsi="Arial" w:cs="Arial"/>
        </w:rPr>
        <w:t xml:space="preserve"> &amp; estate</w:t>
      </w:r>
      <w:r w:rsidRPr="008A7E45">
        <w:rPr>
          <w:rFonts w:ascii="Arial" w:eastAsia="Times New Roman" w:hAnsi="Arial" w:cs="Arial"/>
        </w:rPr>
        <w:t>, collections and legalities as well as reduction in visitors, restriction on travel and interruption to transport and supplies.</w:t>
      </w:r>
    </w:p>
    <w:p w14:paraId="0428B946" w14:textId="77777777" w:rsidR="000A1098" w:rsidRPr="008A7E45" w:rsidRDefault="000A1098" w:rsidP="000A1098">
      <w:pPr>
        <w:spacing w:after="0" w:line="240" w:lineRule="auto"/>
        <w:rPr>
          <w:rFonts w:ascii="Arial" w:eastAsia="Times New Roman" w:hAnsi="Arial" w:cs="Arial"/>
        </w:rPr>
      </w:pPr>
    </w:p>
    <w:p w14:paraId="295857D2" w14:textId="5741829B"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Our priorities</w:t>
      </w:r>
      <w:r w:rsidRPr="008A7E45">
        <w:rPr>
          <w:rFonts w:ascii="Arial" w:eastAsia="Times New Roman" w:hAnsi="Arial" w:cs="Arial"/>
        </w:rPr>
        <w:t xml:space="preserve"> are to:</w:t>
      </w:r>
      <w:r w:rsidR="003F1DE7">
        <w:rPr>
          <w:rFonts w:ascii="Arial" w:eastAsia="Times New Roman" w:hAnsi="Arial" w:cs="Arial"/>
        </w:rPr>
        <w:br/>
      </w:r>
    </w:p>
    <w:p w14:paraId="3D2DDF44" w14:textId="6F0E2AEC" w:rsidR="000A1098" w:rsidRPr="008A7E45" w:rsidRDefault="000A1098" w:rsidP="000A1098">
      <w:pPr>
        <w:numPr>
          <w:ilvl w:val="0"/>
          <w:numId w:val="46"/>
        </w:numPr>
        <w:spacing w:after="0" w:line="240" w:lineRule="auto"/>
        <w:rPr>
          <w:rFonts w:ascii="Arial" w:eastAsia="Times New Roman" w:hAnsi="Arial" w:cs="Arial"/>
        </w:rPr>
      </w:pPr>
      <w:r w:rsidRPr="008A7E45">
        <w:rPr>
          <w:rFonts w:ascii="Arial" w:eastAsia="Times New Roman" w:hAnsi="Arial" w:cs="Arial"/>
        </w:rPr>
        <w:t xml:space="preserve">Inform, reassure and support our </w:t>
      </w:r>
      <w:r w:rsidR="003F1DE7">
        <w:rPr>
          <w:rFonts w:ascii="Arial" w:eastAsia="Times New Roman" w:hAnsi="Arial" w:cs="Arial"/>
        </w:rPr>
        <w:t>staff and volunteers</w:t>
      </w:r>
    </w:p>
    <w:p w14:paraId="23DB1496" w14:textId="3E5D24EA" w:rsidR="000A1098" w:rsidRDefault="000A1098" w:rsidP="000A1098">
      <w:pPr>
        <w:numPr>
          <w:ilvl w:val="0"/>
          <w:numId w:val="46"/>
        </w:numPr>
        <w:spacing w:after="0" w:line="240" w:lineRule="auto"/>
        <w:rPr>
          <w:rFonts w:ascii="Arial" w:eastAsia="Times New Roman" w:hAnsi="Arial" w:cs="Arial"/>
        </w:rPr>
      </w:pPr>
      <w:r w:rsidRPr="008A7E45">
        <w:rPr>
          <w:rFonts w:ascii="Arial" w:eastAsia="Times New Roman" w:hAnsi="Arial" w:cs="Arial"/>
        </w:rPr>
        <w:t xml:space="preserve">Maintain the security of </w:t>
      </w:r>
      <w:r w:rsidR="0041526C">
        <w:rPr>
          <w:rFonts w:ascii="Arial" w:eastAsia="Times New Roman" w:hAnsi="Arial" w:cs="Arial"/>
        </w:rPr>
        <w:t>the CHDT estate (</w:t>
      </w:r>
      <w:r w:rsidR="003F1DE7">
        <w:rPr>
          <w:rFonts w:ascii="Arial" w:eastAsia="Times New Roman" w:hAnsi="Arial" w:cs="Arial"/>
        </w:rPr>
        <w:t xml:space="preserve">our </w:t>
      </w:r>
      <w:r w:rsidR="0041526C" w:rsidRPr="008A7E45">
        <w:rPr>
          <w:rFonts w:ascii="Arial" w:eastAsia="Times New Roman" w:hAnsi="Arial" w:cs="Arial"/>
        </w:rPr>
        <w:t>buildings</w:t>
      </w:r>
      <w:r w:rsidRPr="008A7E45">
        <w:rPr>
          <w:rFonts w:ascii="Arial" w:eastAsia="Times New Roman" w:hAnsi="Arial" w:cs="Arial"/>
        </w:rPr>
        <w:t>, collections and staff</w:t>
      </w:r>
      <w:r w:rsidR="0041526C">
        <w:rPr>
          <w:rFonts w:ascii="Arial" w:eastAsia="Times New Roman" w:hAnsi="Arial" w:cs="Arial"/>
        </w:rPr>
        <w:t xml:space="preserve">) </w:t>
      </w:r>
    </w:p>
    <w:p w14:paraId="26B19303" w14:textId="77777777" w:rsidR="000A1098" w:rsidRPr="008A7E45" w:rsidRDefault="000A1098" w:rsidP="000A1098">
      <w:pPr>
        <w:numPr>
          <w:ilvl w:val="0"/>
          <w:numId w:val="46"/>
        </w:numPr>
        <w:spacing w:after="0" w:line="240" w:lineRule="auto"/>
        <w:rPr>
          <w:rFonts w:ascii="Arial" w:eastAsia="Times New Roman" w:hAnsi="Arial" w:cs="Arial"/>
        </w:rPr>
      </w:pPr>
      <w:r w:rsidRPr="008A7E45">
        <w:rPr>
          <w:rFonts w:ascii="Arial" w:eastAsia="Times New Roman" w:hAnsi="Arial" w:cs="Arial"/>
        </w:rPr>
        <w:t>Maintain our ability to meet legal and financial obligations</w:t>
      </w:r>
    </w:p>
    <w:p w14:paraId="0561AFBD" w14:textId="7DAB3D3A" w:rsidR="000A1098" w:rsidRPr="008A7E45" w:rsidRDefault="000A1098" w:rsidP="000A1098">
      <w:pPr>
        <w:numPr>
          <w:ilvl w:val="0"/>
          <w:numId w:val="46"/>
        </w:numPr>
        <w:spacing w:after="0" w:line="240" w:lineRule="auto"/>
        <w:rPr>
          <w:rFonts w:ascii="Arial" w:eastAsia="Times New Roman" w:hAnsi="Arial" w:cs="Arial"/>
        </w:rPr>
      </w:pPr>
      <w:r w:rsidRPr="008A7E45">
        <w:rPr>
          <w:rFonts w:ascii="Arial" w:eastAsia="Times New Roman" w:hAnsi="Arial" w:cs="Arial"/>
        </w:rPr>
        <w:t>Maintain, as far as possible, normal business operations</w:t>
      </w:r>
      <w:r w:rsidR="0041526C">
        <w:rPr>
          <w:rFonts w:ascii="Arial" w:eastAsia="Times New Roman" w:hAnsi="Arial" w:cs="Arial"/>
        </w:rPr>
        <w:t xml:space="preserve"> across the site, including facilitating access to residents and tenants </w:t>
      </w:r>
      <w:r w:rsidRPr="008A7E45">
        <w:rPr>
          <w:rFonts w:ascii="Arial" w:eastAsia="Times New Roman" w:hAnsi="Arial" w:cs="Arial"/>
        </w:rPr>
        <w:t xml:space="preserve"> </w:t>
      </w:r>
    </w:p>
    <w:p w14:paraId="0F9F8A61" w14:textId="77777777" w:rsidR="000A1098" w:rsidRPr="008A7E45" w:rsidRDefault="000A1098" w:rsidP="000A1098">
      <w:pPr>
        <w:numPr>
          <w:ilvl w:val="0"/>
          <w:numId w:val="46"/>
        </w:numPr>
        <w:spacing w:after="0" w:line="240" w:lineRule="auto"/>
        <w:rPr>
          <w:rFonts w:ascii="Arial" w:eastAsia="Times New Roman" w:hAnsi="Arial" w:cs="Arial"/>
        </w:rPr>
      </w:pPr>
      <w:r w:rsidRPr="008A7E45">
        <w:rPr>
          <w:rFonts w:ascii="Arial" w:eastAsia="Times New Roman" w:hAnsi="Arial" w:cs="Arial"/>
        </w:rPr>
        <w:t>Protect revenue</w:t>
      </w:r>
    </w:p>
    <w:p w14:paraId="768C5EDC" w14:textId="77777777" w:rsidR="000A1098" w:rsidRPr="008A7E45" w:rsidRDefault="000A1098" w:rsidP="000A1098">
      <w:pPr>
        <w:keepNext/>
        <w:spacing w:before="240" w:after="60" w:line="240" w:lineRule="auto"/>
        <w:outlineLvl w:val="0"/>
        <w:rPr>
          <w:rFonts w:ascii="Arial" w:eastAsia="Times New Roman" w:hAnsi="Arial" w:cs="Arial"/>
          <w:b/>
          <w:kern w:val="32"/>
          <w:lang w:val="en-US"/>
        </w:rPr>
      </w:pPr>
      <w:r w:rsidRPr="008A7E45">
        <w:rPr>
          <w:rFonts w:ascii="Arial" w:eastAsia="Times New Roman" w:hAnsi="Arial" w:cs="Arial"/>
          <w:b/>
          <w:kern w:val="32"/>
        </w:rPr>
        <w:t>Planning assumptions</w:t>
      </w:r>
      <w:r w:rsidRPr="008A7E45">
        <w:rPr>
          <w:rFonts w:ascii="Arial" w:eastAsia="Times New Roman" w:hAnsi="Arial" w:cs="Arial"/>
          <w:b/>
          <w:kern w:val="32"/>
          <w:lang w:val="en-US"/>
        </w:rPr>
        <w:t xml:space="preserve">  </w:t>
      </w:r>
    </w:p>
    <w:p w14:paraId="260DD957" w14:textId="3565843C" w:rsidR="000A1098" w:rsidRDefault="000A1098" w:rsidP="000A1098">
      <w:pPr>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3F1DE7">
        <w:rPr>
          <w:rFonts w:ascii="Arial" w:eastAsia="Times New Roman" w:hAnsi="Arial" w:cs="Arial"/>
          <w:lang w:val="en-US"/>
        </w:rPr>
        <w:t xml:space="preserve">Past pandemic experience indicates that between 10-35% of the workforce may be absent from work.  The absence rate is expected to peak for 1-2  weeks at the height of the outbreak (around weeks 8 to 9).  Workers are likely to be absent for possibly 5-8 working days – over a period of 3 months.  This first wave of illness is likely to be followed by a second wave of similar duration.  The interval between each wave could be several weeks or months.  Absenteeism may be more than this either due to a higher rate of illness, the need to care for sick family members or fear of exposure to infection. </w:t>
      </w:r>
    </w:p>
    <w:p w14:paraId="128EBC47" w14:textId="77777777" w:rsidR="003F1DE7" w:rsidRPr="003F1DE7" w:rsidRDefault="003F1DE7" w:rsidP="003F1DE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p>
    <w:p w14:paraId="7C57AD94" w14:textId="77777777" w:rsidR="000A1098" w:rsidRPr="008A7E45" w:rsidRDefault="000A1098" w:rsidP="000A1098">
      <w:pPr>
        <w:widowControl w:val="0"/>
        <w:numPr>
          <w:ilvl w:val="0"/>
          <w:numId w:val="1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Antiviral medication is not available or will not significantly reduce absenteeism.  (UK Influenza Pandemic Contingency Plan guidelines)</w:t>
      </w:r>
    </w:p>
    <w:p w14:paraId="4AAB08D7"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1E7F0689" w14:textId="774BB3DC" w:rsidR="000A1098" w:rsidRPr="008A7E45" w:rsidRDefault="000A1098" w:rsidP="000A1098">
      <w:pPr>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The clinical attack rate of a pandemic is an unknown factor.  Planning needs to allow for a </w:t>
      </w:r>
      <w:r w:rsidR="0041526C" w:rsidRPr="008A7E45">
        <w:rPr>
          <w:rFonts w:ascii="Arial" w:eastAsia="Times New Roman" w:hAnsi="Arial" w:cs="Arial"/>
          <w:lang w:val="en-US"/>
        </w:rPr>
        <w:t>worst-case</w:t>
      </w:r>
      <w:r w:rsidRPr="008A7E45">
        <w:rPr>
          <w:rFonts w:ascii="Arial" w:eastAsia="Times New Roman" w:hAnsi="Arial" w:cs="Arial"/>
          <w:lang w:val="en-US"/>
        </w:rPr>
        <w:t xml:space="preserve"> scenario of a clinical attack rate of 50% (cumulative)</w:t>
      </w:r>
    </w:p>
    <w:p w14:paraId="5F1726A6" w14:textId="2F919798" w:rsidR="003F1DE7" w:rsidRPr="003F1DE7" w:rsidRDefault="000A1098" w:rsidP="000A1098">
      <w:pPr>
        <w:keepNext/>
        <w:widowControl w:val="0"/>
        <w:numPr>
          <w:ilvl w:val="0"/>
          <w:numId w:val="1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60" w:line="240" w:lineRule="auto"/>
        <w:outlineLvl w:val="0"/>
        <w:rPr>
          <w:rFonts w:ascii="Arial" w:eastAsia="Times New Roman" w:hAnsi="Arial" w:cs="Arial"/>
          <w:b/>
          <w:kern w:val="32"/>
        </w:rPr>
      </w:pPr>
      <w:r w:rsidRPr="003F1DE7">
        <w:rPr>
          <w:rFonts w:ascii="Arial" w:eastAsia="Times New Roman" w:hAnsi="Arial" w:cs="Arial"/>
          <w:lang w:val="en-US"/>
        </w:rPr>
        <w:t xml:space="preserve">The </w:t>
      </w:r>
      <w:r w:rsidR="0041526C" w:rsidRPr="003F1DE7">
        <w:rPr>
          <w:rFonts w:ascii="Arial" w:eastAsia="Times New Roman" w:hAnsi="Arial" w:cs="Arial"/>
          <w:lang w:val="en-US"/>
        </w:rPr>
        <w:t>Trust’s museum &amp; visitor attraction</w:t>
      </w:r>
      <w:r w:rsidRPr="003F1DE7">
        <w:rPr>
          <w:rFonts w:ascii="Arial" w:eastAsia="Times New Roman" w:hAnsi="Arial" w:cs="Arial"/>
          <w:lang w:val="en-US"/>
        </w:rPr>
        <w:t xml:space="preserve"> will remain open to the public unless circumstances or Government advice/instruction suggest otherwise.  Decision to open/close will occur in phases 5 </w:t>
      </w:r>
      <w:r w:rsidR="003F1DE7">
        <w:rPr>
          <w:rFonts w:ascii="Arial" w:eastAsia="Times New Roman" w:hAnsi="Arial" w:cs="Arial"/>
          <w:lang w:val="en-US"/>
        </w:rPr>
        <w:t>–</w:t>
      </w:r>
      <w:r w:rsidRPr="003F1DE7">
        <w:rPr>
          <w:rFonts w:ascii="Arial" w:eastAsia="Times New Roman" w:hAnsi="Arial" w:cs="Arial"/>
          <w:lang w:val="en-US"/>
        </w:rPr>
        <w:t xml:space="preserve"> 6</w:t>
      </w:r>
    </w:p>
    <w:p w14:paraId="5ED14C10" w14:textId="77777777" w:rsidR="003F1DE7" w:rsidRDefault="003F1DE7">
      <w:pPr>
        <w:rPr>
          <w:rFonts w:ascii="Arial" w:eastAsia="Times New Roman" w:hAnsi="Arial" w:cs="Arial"/>
          <w:b/>
          <w:kern w:val="32"/>
        </w:rPr>
        <w:sectPr w:rsidR="003F1DE7">
          <w:headerReference w:type="even" r:id="rId7"/>
          <w:headerReference w:type="default" r:id="rId8"/>
          <w:footerReference w:type="even" r:id="rId9"/>
          <w:footerReference w:type="default" r:id="rId10"/>
          <w:headerReference w:type="first" r:id="rId11"/>
          <w:footerReference w:type="first" r:id="rId12"/>
          <w:pgSz w:w="11900" w:h="16840"/>
          <w:pgMar w:top="1440" w:right="1800" w:bottom="1440" w:left="1800" w:header="708" w:footer="708" w:gutter="0"/>
          <w:pgNumType w:start="1"/>
          <w:cols w:space="708"/>
          <w:titlePg/>
        </w:sectPr>
      </w:pPr>
      <w:r>
        <w:rPr>
          <w:rFonts w:ascii="Arial" w:eastAsia="Times New Roman" w:hAnsi="Arial" w:cs="Arial"/>
          <w:b/>
          <w:kern w:val="32"/>
        </w:rPr>
        <w:br w:type="page"/>
      </w:r>
    </w:p>
    <w:p w14:paraId="5D5C1142" w14:textId="3AF413B2" w:rsidR="000A1098" w:rsidRPr="003F1DE7" w:rsidRDefault="003F1DE7" w:rsidP="003F1DE7">
      <w:pPr>
        <w:keepNext/>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after="60" w:line="240" w:lineRule="auto"/>
        <w:outlineLvl w:val="0"/>
        <w:rPr>
          <w:rFonts w:ascii="Arial" w:eastAsia="Times New Roman" w:hAnsi="Arial" w:cs="Arial"/>
          <w:b/>
          <w:kern w:val="32"/>
        </w:rPr>
      </w:pPr>
      <w:r>
        <w:rPr>
          <w:rFonts w:ascii="Arial" w:eastAsia="Times New Roman" w:hAnsi="Arial" w:cs="Arial"/>
          <w:b/>
          <w:kern w:val="32"/>
        </w:rPr>
        <w:lastRenderedPageBreak/>
        <w:t>T</w:t>
      </w:r>
      <w:r w:rsidR="000A1098" w:rsidRPr="003F1DE7">
        <w:rPr>
          <w:rFonts w:ascii="Arial" w:eastAsia="Times New Roman" w:hAnsi="Arial" w:cs="Arial"/>
          <w:b/>
          <w:kern w:val="32"/>
        </w:rPr>
        <w:t xml:space="preserve">hreats and impacts </w:t>
      </w:r>
    </w:p>
    <w:p w14:paraId="300EFA54" w14:textId="506726DD"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The table below lists possible high-level threats and impacts, not </w:t>
      </w:r>
      <w:r w:rsidR="0041526C">
        <w:rPr>
          <w:rFonts w:ascii="Arial" w:eastAsia="Times New Roman" w:hAnsi="Arial" w:cs="Arial"/>
        </w:rPr>
        <w:t xml:space="preserve">Trust </w:t>
      </w:r>
      <w:r w:rsidRPr="008A7E45">
        <w:rPr>
          <w:rFonts w:ascii="Arial" w:eastAsia="Times New Roman" w:hAnsi="Arial" w:cs="Arial"/>
        </w:rPr>
        <w:t>departmental threats.  The threats fall into four categories: security, health and safety, financial and HR.</w:t>
      </w:r>
    </w:p>
    <w:p w14:paraId="49A62AD4" w14:textId="77777777" w:rsidR="000A1098" w:rsidRPr="008A7E45" w:rsidRDefault="000A1098" w:rsidP="000A1098">
      <w:pPr>
        <w:spacing w:after="0" w:line="240" w:lineRule="auto"/>
        <w:rPr>
          <w:rFonts w:ascii="Arial" w:eastAsia="Times New Roman"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36"/>
        <w:gridCol w:w="4154"/>
      </w:tblGrid>
      <w:tr w:rsidR="000A1098" w:rsidRPr="008A7E45" w14:paraId="13AA3FB6" w14:textId="77777777" w:rsidTr="008A7E45">
        <w:tc>
          <w:tcPr>
            <w:tcW w:w="4258" w:type="dxa"/>
          </w:tcPr>
          <w:p w14:paraId="06C5D758"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Threat</w:t>
            </w:r>
          </w:p>
        </w:tc>
        <w:tc>
          <w:tcPr>
            <w:tcW w:w="4258" w:type="dxa"/>
          </w:tcPr>
          <w:p w14:paraId="6EE2F3A7"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Impact</w:t>
            </w:r>
          </w:p>
        </w:tc>
      </w:tr>
      <w:tr w:rsidR="000A1098" w:rsidRPr="008A7E45" w14:paraId="520F7BA5" w14:textId="77777777" w:rsidTr="008A7E45">
        <w:tc>
          <w:tcPr>
            <w:tcW w:w="4258" w:type="dxa"/>
          </w:tcPr>
          <w:p w14:paraId="055AEE48"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Security</w:t>
            </w:r>
            <w:r w:rsidRPr="008A7E45">
              <w:rPr>
                <w:rFonts w:ascii="Arial" w:eastAsia="Times New Roman" w:hAnsi="Arial" w:cs="Arial"/>
              </w:rPr>
              <w:t xml:space="preserve"> staffing levels fall below the minimum required to protect buildings and contents at any or all sites</w:t>
            </w:r>
          </w:p>
        </w:tc>
        <w:tc>
          <w:tcPr>
            <w:tcW w:w="4258" w:type="dxa"/>
          </w:tcPr>
          <w:p w14:paraId="0C73E660"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Opportunist theft</w:t>
            </w:r>
          </w:p>
          <w:p w14:paraId="5559966A"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Insurance implications</w:t>
            </w:r>
          </w:p>
          <w:p w14:paraId="68EC3A6B"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Effect on reputation</w:t>
            </w:r>
          </w:p>
          <w:p w14:paraId="498A19E0"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Possible forced closure</w:t>
            </w:r>
          </w:p>
        </w:tc>
      </w:tr>
      <w:tr w:rsidR="000A1098" w:rsidRPr="008A7E45" w14:paraId="13E21AA2" w14:textId="77777777" w:rsidTr="008A7E45">
        <w:tc>
          <w:tcPr>
            <w:tcW w:w="4258" w:type="dxa"/>
          </w:tcPr>
          <w:p w14:paraId="3707378B"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Insufficient FoH staff</w:t>
            </w:r>
            <w:r w:rsidRPr="008A7E45">
              <w:rPr>
                <w:rFonts w:ascii="Arial" w:eastAsia="Times New Roman" w:hAnsi="Arial" w:cs="Arial"/>
              </w:rPr>
              <w:t xml:space="preserve"> for gallery and visitor management</w:t>
            </w:r>
          </w:p>
        </w:tc>
        <w:tc>
          <w:tcPr>
            <w:tcW w:w="4258" w:type="dxa"/>
          </w:tcPr>
          <w:p w14:paraId="79EE16DD" w14:textId="77777777" w:rsidR="00B72755" w:rsidRDefault="00B72755" w:rsidP="000A1098">
            <w:pPr>
              <w:spacing w:after="0" w:line="240" w:lineRule="auto"/>
              <w:rPr>
                <w:rFonts w:ascii="Arial" w:eastAsia="Times New Roman" w:hAnsi="Arial" w:cs="Arial"/>
              </w:rPr>
            </w:pPr>
            <w:r>
              <w:rPr>
                <w:rFonts w:ascii="Arial" w:eastAsia="Times New Roman" w:hAnsi="Arial" w:cs="Arial"/>
              </w:rPr>
              <w:t>Inability to operate galleries, attractions and guided tours</w:t>
            </w:r>
          </w:p>
          <w:p w14:paraId="2AEA97BB" w14:textId="1226EA10"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Opportunist theft</w:t>
            </w:r>
          </w:p>
          <w:p w14:paraId="04CB984F"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Health and Safety issues</w:t>
            </w:r>
          </w:p>
          <w:p w14:paraId="119ECB18" w14:textId="77777777" w:rsidR="000A1098" w:rsidRPr="008A7E45" w:rsidRDefault="000A1098" w:rsidP="000A1098">
            <w:pPr>
              <w:spacing w:after="0" w:line="240" w:lineRule="auto"/>
              <w:rPr>
                <w:rFonts w:ascii="Arial" w:eastAsia="Times New Roman" w:hAnsi="Arial" w:cs="Arial"/>
              </w:rPr>
            </w:pPr>
          </w:p>
        </w:tc>
      </w:tr>
      <w:tr w:rsidR="000A1098" w:rsidRPr="008A7E45" w14:paraId="35C8E960" w14:textId="77777777" w:rsidTr="008A7E45">
        <w:tc>
          <w:tcPr>
            <w:tcW w:w="4258" w:type="dxa"/>
          </w:tcPr>
          <w:p w14:paraId="64247431"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Health and Safety</w:t>
            </w:r>
            <w:r w:rsidRPr="008A7E45">
              <w:rPr>
                <w:rFonts w:ascii="Arial" w:eastAsia="Times New Roman" w:hAnsi="Arial" w:cs="Arial"/>
              </w:rPr>
              <w:t xml:space="preserve"> compromised through lack of staff (cleaners especially)</w:t>
            </w:r>
          </w:p>
        </w:tc>
        <w:tc>
          <w:tcPr>
            <w:tcW w:w="4258" w:type="dxa"/>
          </w:tcPr>
          <w:p w14:paraId="658A769B"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Possible increased spread of disease</w:t>
            </w:r>
          </w:p>
          <w:p w14:paraId="0BF50D5A"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Possible site closure</w:t>
            </w:r>
          </w:p>
          <w:p w14:paraId="530DDE88"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Reputation/image</w:t>
            </w:r>
          </w:p>
          <w:p w14:paraId="561EE105"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Insurance implications</w:t>
            </w:r>
          </w:p>
          <w:p w14:paraId="79AB5FF1"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Accident rate increase</w:t>
            </w:r>
          </w:p>
          <w:p w14:paraId="3E8CACAB"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Potential for increase in Health and Safety liabilities</w:t>
            </w:r>
          </w:p>
        </w:tc>
      </w:tr>
      <w:tr w:rsidR="000A1098" w:rsidRPr="008A7E45" w14:paraId="42C72386" w14:textId="77777777" w:rsidTr="008A7E45">
        <w:tc>
          <w:tcPr>
            <w:tcW w:w="4258" w:type="dxa"/>
          </w:tcPr>
          <w:p w14:paraId="77ADC5C3" w14:textId="708FF7F3"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Financial</w:t>
            </w:r>
            <w:r w:rsidRPr="008A7E45">
              <w:rPr>
                <w:rFonts w:ascii="Arial" w:eastAsia="Times New Roman" w:hAnsi="Arial" w:cs="Arial"/>
              </w:rPr>
              <w:t xml:space="preserve"> obligations not fulfilled due to insufficient staff and/or lack of signatories</w:t>
            </w:r>
            <w:r w:rsidR="00B72755">
              <w:rPr>
                <w:rFonts w:ascii="Arial" w:eastAsia="Times New Roman" w:hAnsi="Arial" w:cs="Arial"/>
              </w:rPr>
              <w:t>;  cashflow problems deriving from loss of income from visitors and trading</w:t>
            </w:r>
          </w:p>
        </w:tc>
        <w:tc>
          <w:tcPr>
            <w:tcW w:w="4258" w:type="dxa"/>
          </w:tcPr>
          <w:p w14:paraId="6088CB64"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Penalties</w:t>
            </w:r>
          </w:p>
          <w:p w14:paraId="7AEF9769"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Credit rating damaged</w:t>
            </w:r>
          </w:p>
          <w:p w14:paraId="5490A06A"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Draw down of grants and other income affected</w:t>
            </w:r>
          </w:p>
          <w:p w14:paraId="4B66D35B"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 </w:t>
            </w:r>
          </w:p>
        </w:tc>
      </w:tr>
      <w:tr w:rsidR="000A1098" w:rsidRPr="008A7E45" w14:paraId="06310E15" w14:textId="77777777" w:rsidTr="008A7E45">
        <w:tc>
          <w:tcPr>
            <w:tcW w:w="4258" w:type="dxa"/>
          </w:tcPr>
          <w:p w14:paraId="6CAAA0DF"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HR</w:t>
            </w:r>
            <w:r w:rsidRPr="008A7E45">
              <w:rPr>
                <w:rFonts w:ascii="Arial" w:eastAsia="Times New Roman" w:hAnsi="Arial" w:cs="Arial"/>
              </w:rPr>
              <w:t xml:space="preserve"> inability to pay staff through lack of appropriate staff to run payroll, or perform critical financial processes associated with payroll</w:t>
            </w:r>
          </w:p>
        </w:tc>
        <w:tc>
          <w:tcPr>
            <w:tcW w:w="4258" w:type="dxa"/>
          </w:tcPr>
          <w:p w14:paraId="68EA7901"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Potential big impact on staff with regard to financial obligations (mortgages, loans  penalty interest etc) Could cause severe hardship</w:t>
            </w:r>
          </w:p>
        </w:tc>
      </w:tr>
      <w:tr w:rsidR="000A1098" w:rsidRPr="008A7E45" w14:paraId="00C26D9C" w14:textId="77777777" w:rsidTr="008A7E45">
        <w:tc>
          <w:tcPr>
            <w:tcW w:w="4258" w:type="dxa"/>
          </w:tcPr>
          <w:p w14:paraId="22F5F2A1"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Staff l</w:t>
            </w:r>
            <w:r w:rsidRPr="008A7E45">
              <w:rPr>
                <w:rFonts w:ascii="Arial" w:eastAsia="Times New Roman" w:hAnsi="Arial" w:cs="Arial"/>
              </w:rPr>
              <w:t>oss of specialist or key personnel through fatality</w:t>
            </w:r>
          </w:p>
        </w:tc>
        <w:tc>
          <w:tcPr>
            <w:tcW w:w="4258" w:type="dxa"/>
          </w:tcPr>
          <w:p w14:paraId="5069CA67" w14:textId="4EC37B8C"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Delays to pro</w:t>
            </w:r>
            <w:r w:rsidR="0041526C">
              <w:rPr>
                <w:rFonts w:ascii="Arial" w:eastAsia="Times New Roman" w:hAnsi="Arial" w:cs="Arial"/>
              </w:rPr>
              <w:t>grammes &amp; activities</w:t>
            </w:r>
          </w:p>
          <w:p w14:paraId="1A0BB8A9" w14:textId="4589838E"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Loss of </w:t>
            </w:r>
            <w:r w:rsidR="0041526C">
              <w:rPr>
                <w:rFonts w:ascii="Arial" w:eastAsia="Times New Roman" w:hAnsi="Arial" w:cs="Arial"/>
              </w:rPr>
              <w:t>expertise in specialist areas</w:t>
            </w:r>
            <w:r w:rsidR="00D74943">
              <w:rPr>
                <w:rFonts w:ascii="Arial" w:eastAsia="Times New Roman" w:hAnsi="Arial" w:cs="Arial"/>
              </w:rPr>
              <w:t xml:space="preserve"> </w:t>
            </w:r>
          </w:p>
          <w:p w14:paraId="32044C29" w14:textId="77777777" w:rsidR="0041526C" w:rsidRPr="008A7E45" w:rsidRDefault="0041526C" w:rsidP="0041526C">
            <w:pPr>
              <w:spacing w:after="0" w:line="240" w:lineRule="auto"/>
              <w:rPr>
                <w:rFonts w:ascii="Arial" w:eastAsia="Times New Roman" w:hAnsi="Arial" w:cs="Arial"/>
              </w:rPr>
            </w:pPr>
            <w:r w:rsidRPr="008A7E45">
              <w:rPr>
                <w:rFonts w:ascii="Arial" w:eastAsia="Times New Roman" w:hAnsi="Arial" w:cs="Arial"/>
              </w:rPr>
              <w:t>Future recruitment issues and costs</w:t>
            </w:r>
          </w:p>
          <w:p w14:paraId="4EB7EB15" w14:textId="77777777" w:rsidR="000A1098" w:rsidRPr="008A7E45" w:rsidRDefault="000A1098" w:rsidP="000A1098">
            <w:pPr>
              <w:spacing w:after="0" w:line="240" w:lineRule="auto"/>
              <w:rPr>
                <w:rFonts w:ascii="Arial" w:eastAsia="Times New Roman" w:hAnsi="Arial" w:cs="Arial"/>
              </w:rPr>
            </w:pPr>
          </w:p>
        </w:tc>
      </w:tr>
    </w:tbl>
    <w:p w14:paraId="3DF39924" w14:textId="77777777" w:rsidR="000A1098" w:rsidRPr="008A7E45" w:rsidRDefault="000A1098" w:rsidP="000A1098">
      <w:pPr>
        <w:spacing w:after="0" w:line="240" w:lineRule="auto"/>
        <w:rPr>
          <w:rFonts w:ascii="Arial" w:eastAsia="Times New Roman" w:hAnsi="Arial" w:cs="Arial"/>
        </w:rPr>
      </w:pPr>
    </w:p>
    <w:p w14:paraId="4546DF02" w14:textId="77777777" w:rsidR="000A1098" w:rsidRPr="008A7E45" w:rsidRDefault="000A1098" w:rsidP="000A1098">
      <w:pPr>
        <w:spacing w:after="0" w:line="240" w:lineRule="auto"/>
        <w:rPr>
          <w:rFonts w:ascii="Arial" w:eastAsia="Times New Roman" w:hAnsi="Arial" w:cs="Arial"/>
        </w:rPr>
      </w:pPr>
    </w:p>
    <w:p w14:paraId="4AE6285E" w14:textId="77777777" w:rsidR="000A1098" w:rsidRPr="008A7E45" w:rsidRDefault="000A1098" w:rsidP="000A1098">
      <w:pPr>
        <w:keepNext/>
        <w:spacing w:before="240" w:after="60" w:line="240" w:lineRule="auto"/>
        <w:outlineLvl w:val="0"/>
        <w:rPr>
          <w:rFonts w:ascii="Arial" w:eastAsia="Times New Roman" w:hAnsi="Arial" w:cs="Arial"/>
          <w:b/>
          <w:kern w:val="32"/>
        </w:rPr>
      </w:pPr>
      <w:r w:rsidRPr="008A7E45">
        <w:rPr>
          <w:rFonts w:ascii="Arial" w:eastAsia="Times New Roman" w:hAnsi="Arial" w:cs="Arial"/>
          <w:b/>
          <w:kern w:val="32"/>
        </w:rPr>
        <w:t>Linked Plans</w:t>
      </w:r>
    </w:p>
    <w:p w14:paraId="7AA7736A" w14:textId="0E49F826"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The Pandemic Business Continuity Plan </w:t>
      </w:r>
      <w:r w:rsidR="00D74943" w:rsidRPr="008A7E45">
        <w:rPr>
          <w:rFonts w:ascii="Arial" w:eastAsia="Times New Roman" w:hAnsi="Arial" w:cs="Arial"/>
        </w:rPr>
        <w:t xml:space="preserve">links </w:t>
      </w:r>
      <w:r w:rsidR="00D74943">
        <w:rPr>
          <w:rFonts w:ascii="Arial" w:eastAsia="Times New Roman" w:hAnsi="Arial" w:cs="Arial"/>
        </w:rPr>
        <w:t>to departmental plans under active development</w:t>
      </w:r>
    </w:p>
    <w:p w14:paraId="05039E7A" w14:textId="77777777" w:rsidR="000A1098" w:rsidRPr="008A7E45" w:rsidRDefault="000A1098" w:rsidP="000A1098">
      <w:pPr>
        <w:spacing w:after="0" w:line="240" w:lineRule="auto"/>
        <w:rPr>
          <w:rFonts w:ascii="Arial" w:eastAsia="Times New Roman" w:hAnsi="Arial" w:cs="Arial"/>
        </w:rPr>
      </w:pPr>
    </w:p>
    <w:p w14:paraId="76E35043" w14:textId="77777777" w:rsidR="000A1098" w:rsidRPr="008A7E45" w:rsidRDefault="000A1098" w:rsidP="000A1098">
      <w:pPr>
        <w:keepNext/>
        <w:spacing w:before="240" w:after="60" w:line="240" w:lineRule="auto"/>
        <w:outlineLvl w:val="0"/>
        <w:rPr>
          <w:rFonts w:ascii="Arial" w:eastAsia="Times New Roman" w:hAnsi="Arial" w:cs="Arial"/>
          <w:b/>
          <w:kern w:val="32"/>
        </w:rPr>
      </w:pPr>
      <w:r w:rsidRPr="008A7E45">
        <w:rPr>
          <w:rFonts w:ascii="Arial" w:eastAsia="Times New Roman" w:hAnsi="Arial" w:cs="Arial"/>
          <w:b/>
          <w:kern w:val="32"/>
        </w:rPr>
        <w:br w:type="page"/>
      </w:r>
      <w:r w:rsidRPr="008A7E45">
        <w:rPr>
          <w:rFonts w:ascii="Arial" w:eastAsia="Times New Roman" w:hAnsi="Arial" w:cs="Arial"/>
          <w:b/>
          <w:kern w:val="32"/>
        </w:rPr>
        <w:lastRenderedPageBreak/>
        <w:t>Roles and responsibilities</w:t>
      </w:r>
    </w:p>
    <w:p w14:paraId="098AFF0C" w14:textId="77777777" w:rsidR="000A1098" w:rsidRPr="008A7E45" w:rsidRDefault="000A1098" w:rsidP="000A1098">
      <w:pPr>
        <w:spacing w:after="0" w:line="240" w:lineRule="auto"/>
        <w:rPr>
          <w:rFonts w:ascii="Arial" w:eastAsia="Times New Roman" w:hAnsi="Arial" w:cs="Arial"/>
        </w:rPr>
      </w:pPr>
    </w:p>
    <w:p w14:paraId="68ADF6AE" w14:textId="3911C2D7" w:rsidR="000A1098" w:rsidRPr="0062247C" w:rsidRDefault="0062247C"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lang w:val="en-US"/>
        </w:rPr>
      </w:pPr>
      <w:r w:rsidRPr="0062247C">
        <w:rPr>
          <w:rFonts w:ascii="Arial" w:eastAsia="Times New Roman" w:hAnsi="Arial" w:cs="Arial"/>
          <w:b/>
          <w:bCs/>
          <w:lang w:val="en-US"/>
        </w:rPr>
        <w:t>Chief Executive</w:t>
      </w:r>
    </w:p>
    <w:p w14:paraId="796C716B" w14:textId="4615C788" w:rsidR="0062247C" w:rsidRDefault="0062247C" w:rsidP="0062247C">
      <w:pPr>
        <w:pStyle w:val="ListParagraph"/>
        <w:widowControl w:val="0"/>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7" w:hanging="294"/>
        <w:rPr>
          <w:rFonts w:ascii="Arial" w:eastAsia="Times New Roman" w:hAnsi="Arial" w:cs="Arial"/>
          <w:lang w:val="en-US"/>
        </w:rPr>
      </w:pPr>
      <w:r>
        <w:rPr>
          <w:rFonts w:ascii="Arial" w:eastAsia="Times New Roman" w:hAnsi="Arial" w:cs="Arial"/>
          <w:lang w:val="en-US"/>
        </w:rPr>
        <w:t>Overall responsibility for overseeing implementation of this Response Plan and particular responsibility for taking decisions on Museum /Visitor Attraction closure if circumstances, rather than government policy dictate</w:t>
      </w:r>
      <w:r>
        <w:rPr>
          <w:rFonts w:ascii="Arial" w:eastAsia="Times New Roman" w:hAnsi="Arial" w:cs="Arial"/>
          <w:lang w:val="en-US"/>
        </w:rPr>
        <w:br/>
      </w:r>
    </w:p>
    <w:p w14:paraId="45A3AA80" w14:textId="5B26F314" w:rsidR="0062247C" w:rsidRPr="0062247C" w:rsidRDefault="0062247C" w:rsidP="006224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lang w:val="en-US"/>
        </w:rPr>
      </w:pPr>
      <w:r w:rsidRPr="0062247C">
        <w:rPr>
          <w:rFonts w:ascii="Arial" w:eastAsia="Times New Roman" w:hAnsi="Arial" w:cs="Arial"/>
          <w:b/>
          <w:bCs/>
          <w:lang w:val="en-US"/>
        </w:rPr>
        <w:t xml:space="preserve">Senior Management Team </w:t>
      </w:r>
    </w:p>
    <w:p w14:paraId="00483E28" w14:textId="4CD5A16C" w:rsidR="0062247C" w:rsidRDefault="0062247C" w:rsidP="0062247C">
      <w:pPr>
        <w:pStyle w:val="ListParagraph"/>
        <w:widowControl w:val="0"/>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 xml:space="preserve"> Responsible for coordinating implementation of this Response Plan </w:t>
      </w:r>
      <w:r w:rsidR="00FF2DE1">
        <w:rPr>
          <w:rFonts w:ascii="Arial" w:eastAsia="Times New Roman" w:hAnsi="Arial" w:cs="Arial"/>
          <w:lang w:val="en-US"/>
        </w:rPr>
        <w:br/>
      </w:r>
    </w:p>
    <w:p w14:paraId="69433887" w14:textId="3A9E9489" w:rsidR="0062247C" w:rsidRDefault="0062247C" w:rsidP="006224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lang w:val="en-US"/>
        </w:rPr>
      </w:pPr>
      <w:r w:rsidRPr="00FF2DE1">
        <w:rPr>
          <w:rFonts w:ascii="Arial" w:eastAsia="Times New Roman" w:hAnsi="Arial" w:cs="Arial"/>
          <w:b/>
          <w:bCs/>
          <w:lang w:val="en-US"/>
        </w:rPr>
        <w:t>Departmental Managers</w:t>
      </w:r>
    </w:p>
    <w:p w14:paraId="70B51F9D" w14:textId="6F8AADB0" w:rsidR="00FF2DE1" w:rsidRDefault="00FF2DE1" w:rsidP="0062247C">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lang w:val="en-US"/>
        </w:rPr>
      </w:pPr>
    </w:p>
    <w:p w14:paraId="36362942" w14:textId="527C4FA6" w:rsidR="00FF2DE1" w:rsidRPr="00FF2DE1" w:rsidRDefault="00FF2DE1" w:rsidP="00FF2DE1">
      <w:pPr>
        <w:pStyle w:val="ListParagraph"/>
        <w:widowControl w:val="0"/>
        <w:numPr>
          <w:ilvl w:val="0"/>
          <w:numId w:val="4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FF2DE1">
        <w:rPr>
          <w:rFonts w:ascii="Arial" w:eastAsia="Times New Roman" w:hAnsi="Arial" w:cs="Arial"/>
          <w:lang w:val="en-US"/>
        </w:rPr>
        <w:t>Responsible for implementing departmental action plans</w:t>
      </w:r>
    </w:p>
    <w:p w14:paraId="4D833F56" w14:textId="3F21A8A0" w:rsidR="0062247C" w:rsidRDefault="0062247C"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094EC890" w14:textId="77777777" w:rsidR="0062247C" w:rsidRPr="008A7E45" w:rsidRDefault="0062247C"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74DD5CE1"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Communications - internal</w:t>
      </w:r>
    </w:p>
    <w:p w14:paraId="6B41249D" w14:textId="6996A331" w:rsidR="000A1098" w:rsidRPr="008A7E45" w:rsidRDefault="000A1098" w:rsidP="000A1098">
      <w:pPr>
        <w:numPr>
          <w:ilvl w:val="0"/>
          <w:numId w:val="17"/>
        </w:numPr>
        <w:spacing w:after="0" w:line="240" w:lineRule="auto"/>
        <w:rPr>
          <w:rFonts w:ascii="Arial" w:eastAsia="Times New Roman" w:hAnsi="Arial" w:cs="Arial"/>
        </w:rPr>
      </w:pPr>
      <w:r w:rsidRPr="008A7E45">
        <w:rPr>
          <w:rFonts w:ascii="Arial" w:eastAsia="Times New Roman" w:hAnsi="Arial" w:cs="Arial"/>
        </w:rPr>
        <w:t xml:space="preserve">Responsibility for issuing communications to staff will rest with the </w:t>
      </w:r>
      <w:r w:rsidR="0062247C">
        <w:rPr>
          <w:rFonts w:ascii="Arial" w:eastAsia="Times New Roman" w:hAnsi="Arial" w:cs="Arial"/>
        </w:rPr>
        <w:t xml:space="preserve">Director of Communications &amp; Development (Assistant Chief Executive) and </w:t>
      </w:r>
      <w:r w:rsidRPr="008A7E45">
        <w:rPr>
          <w:rFonts w:ascii="Arial" w:eastAsia="Times New Roman" w:hAnsi="Arial" w:cs="Arial"/>
        </w:rPr>
        <w:t xml:space="preserve">HR </w:t>
      </w:r>
      <w:r w:rsidR="0062247C">
        <w:rPr>
          <w:rFonts w:ascii="Arial" w:eastAsia="Times New Roman" w:hAnsi="Arial" w:cs="Arial"/>
        </w:rPr>
        <w:t xml:space="preserve">Officer </w:t>
      </w:r>
    </w:p>
    <w:p w14:paraId="3D26850F" w14:textId="77777777" w:rsidR="000A1098" w:rsidRPr="008A7E45" w:rsidRDefault="000A1098" w:rsidP="000A1098">
      <w:pPr>
        <w:spacing w:after="0" w:line="240" w:lineRule="auto"/>
        <w:rPr>
          <w:rFonts w:ascii="Arial" w:eastAsia="Times New Roman" w:hAnsi="Arial" w:cs="Arial"/>
        </w:rPr>
      </w:pPr>
    </w:p>
    <w:p w14:paraId="09CB6B31"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Communications – External</w:t>
      </w:r>
    </w:p>
    <w:p w14:paraId="5BDBE900" w14:textId="15F2EF03" w:rsidR="000A1098" w:rsidRPr="008A7E45" w:rsidRDefault="000A1098" w:rsidP="000A1098">
      <w:pPr>
        <w:numPr>
          <w:ilvl w:val="0"/>
          <w:numId w:val="18"/>
        </w:numPr>
        <w:spacing w:after="0" w:line="240" w:lineRule="auto"/>
        <w:rPr>
          <w:rFonts w:ascii="Arial" w:eastAsia="Times New Roman" w:hAnsi="Arial" w:cs="Arial"/>
        </w:rPr>
      </w:pPr>
      <w:r w:rsidRPr="008A7E45">
        <w:rPr>
          <w:rFonts w:ascii="Arial" w:eastAsia="Times New Roman" w:hAnsi="Arial" w:cs="Arial"/>
        </w:rPr>
        <w:t xml:space="preserve">Responsibility for external communications rests with </w:t>
      </w:r>
      <w:r w:rsidR="00FF2DE1">
        <w:rPr>
          <w:rFonts w:ascii="Arial" w:eastAsia="Times New Roman" w:hAnsi="Arial" w:cs="Arial"/>
        </w:rPr>
        <w:t>Director of Communications &amp; Development (Assistant Chief Executive)</w:t>
      </w:r>
      <w:r w:rsidR="00FF2DE1">
        <w:rPr>
          <w:rFonts w:ascii="Arial" w:eastAsia="Times New Roman" w:hAnsi="Arial" w:cs="Arial"/>
        </w:rPr>
        <w:t xml:space="preserve"> and Head of Marketing &amp; </w:t>
      </w:r>
      <w:r w:rsidRPr="008A7E45">
        <w:rPr>
          <w:rFonts w:ascii="Arial" w:eastAsia="Times New Roman" w:hAnsi="Arial" w:cs="Arial"/>
        </w:rPr>
        <w:t>Communications</w:t>
      </w:r>
    </w:p>
    <w:p w14:paraId="1E8699AA" w14:textId="180C2799" w:rsidR="000A1098" w:rsidRPr="008A7E45" w:rsidRDefault="000A1098" w:rsidP="000A1098">
      <w:pPr>
        <w:numPr>
          <w:ilvl w:val="0"/>
          <w:numId w:val="18"/>
        </w:numPr>
        <w:spacing w:after="0" w:line="240" w:lineRule="auto"/>
        <w:rPr>
          <w:rFonts w:ascii="Arial" w:eastAsia="Times New Roman" w:hAnsi="Arial" w:cs="Arial"/>
        </w:rPr>
      </w:pPr>
      <w:r w:rsidRPr="008A7E45">
        <w:rPr>
          <w:rFonts w:ascii="Arial" w:eastAsia="Times New Roman" w:hAnsi="Arial" w:cs="Arial"/>
        </w:rPr>
        <w:t xml:space="preserve">Advice to the public regarding Museum opening hours or closure will be released upon approval of </w:t>
      </w:r>
      <w:r w:rsidR="00D74943">
        <w:rPr>
          <w:rFonts w:ascii="Arial" w:eastAsia="Times New Roman" w:hAnsi="Arial" w:cs="Arial"/>
        </w:rPr>
        <w:t>the Chief Executive</w:t>
      </w:r>
      <w:r w:rsidRPr="008A7E45">
        <w:rPr>
          <w:rFonts w:ascii="Arial" w:eastAsia="Times New Roman" w:hAnsi="Arial" w:cs="Arial"/>
        </w:rPr>
        <w:t xml:space="preserve"> or in </w:t>
      </w:r>
      <w:r w:rsidR="00D74943">
        <w:rPr>
          <w:rFonts w:ascii="Arial" w:eastAsia="Times New Roman" w:hAnsi="Arial" w:cs="Arial"/>
        </w:rPr>
        <w:t>his</w:t>
      </w:r>
      <w:r w:rsidRPr="008A7E45">
        <w:rPr>
          <w:rFonts w:ascii="Arial" w:eastAsia="Times New Roman" w:hAnsi="Arial" w:cs="Arial"/>
        </w:rPr>
        <w:t xml:space="preserve"> absence, a designated member of the </w:t>
      </w:r>
      <w:r w:rsidR="00D74943">
        <w:rPr>
          <w:rFonts w:ascii="Arial" w:eastAsia="Times New Roman" w:hAnsi="Arial" w:cs="Arial"/>
        </w:rPr>
        <w:t xml:space="preserve">Senior Management Team </w:t>
      </w:r>
    </w:p>
    <w:p w14:paraId="2CC1E17B" w14:textId="4834270C" w:rsidR="000A1098" w:rsidRPr="008A7E45" w:rsidRDefault="000A1098" w:rsidP="000A1098">
      <w:pPr>
        <w:numPr>
          <w:ilvl w:val="0"/>
          <w:numId w:val="18"/>
        </w:numPr>
        <w:spacing w:after="0" w:line="240" w:lineRule="auto"/>
        <w:rPr>
          <w:rFonts w:ascii="Arial" w:eastAsia="Times New Roman" w:hAnsi="Arial" w:cs="Arial"/>
          <w:lang w:val="en-US"/>
        </w:rPr>
      </w:pPr>
      <w:r w:rsidRPr="008A7E45">
        <w:rPr>
          <w:rFonts w:ascii="Arial" w:eastAsia="Times New Roman" w:hAnsi="Arial" w:cs="Arial"/>
        </w:rPr>
        <w:t xml:space="preserve">Posting to the Website is the responsibility of </w:t>
      </w:r>
      <w:r w:rsidR="00D74943">
        <w:rPr>
          <w:rFonts w:ascii="Arial" w:eastAsia="Times New Roman" w:hAnsi="Arial" w:cs="Arial"/>
        </w:rPr>
        <w:t xml:space="preserve">the </w:t>
      </w:r>
      <w:r w:rsidRPr="008A7E45">
        <w:rPr>
          <w:rFonts w:ascii="Arial" w:eastAsia="Times New Roman" w:hAnsi="Arial" w:cs="Arial"/>
        </w:rPr>
        <w:t xml:space="preserve">Communications </w:t>
      </w:r>
      <w:r w:rsidR="00D74943">
        <w:rPr>
          <w:rFonts w:ascii="Arial" w:eastAsia="Times New Roman" w:hAnsi="Arial" w:cs="Arial"/>
        </w:rPr>
        <w:t>team</w:t>
      </w:r>
    </w:p>
    <w:p w14:paraId="24F3F38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3DD2D66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lang w:val="en-US"/>
        </w:rPr>
        <w:br w:type="page"/>
      </w:r>
      <w:r w:rsidRPr="008A7E45">
        <w:rPr>
          <w:rFonts w:ascii="Arial" w:eastAsia="Times New Roman" w:hAnsi="Arial" w:cs="Arial"/>
          <w:b/>
          <w:lang w:val="en-US"/>
        </w:rPr>
        <w:lastRenderedPageBreak/>
        <w:t xml:space="preserve">Response per phase </w:t>
      </w:r>
    </w:p>
    <w:p w14:paraId="5C778B53"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7128D68D"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Phase 4 - Pandemic Alert (based on WHO phases)</w:t>
      </w:r>
    </w:p>
    <w:p w14:paraId="46BBD28A"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i/>
          <w:lang w:val="en-US"/>
        </w:rPr>
      </w:pPr>
      <w:r w:rsidRPr="008A7E45">
        <w:rPr>
          <w:rFonts w:ascii="Arial" w:eastAsia="Times New Roman" w:hAnsi="Arial" w:cs="Arial"/>
        </w:rPr>
        <w:t xml:space="preserve">Is characterised by verified human-to-human transmission of an animal or human-animal influenza reassortant virus able to cause “community-level outbreaks.”  The ability to cause sustained disease outbreaks in a community marks a significant upwards shift in the risk for a pandemic.  Any country that suspects or has verified such an event should urgently consult with WHO so that the situation can be jointly assessed and a decision made by the affected country if implementation of a rapid pandemic containment operation is warranted.  Phase 4 indicates a significant increase in risk of a pandemic but does not necessarily mean that a pandemic is a forgone conclusion. </w:t>
      </w:r>
    </w:p>
    <w:p w14:paraId="2E88C097"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4F512D2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 xml:space="preserve">Strategy </w:t>
      </w:r>
    </w:p>
    <w:p w14:paraId="783D47B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Normal operations as far as possible</w:t>
      </w:r>
    </w:p>
    <w:p w14:paraId="61F62E6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Increased vigilance</w:t>
      </w:r>
    </w:p>
    <w:p w14:paraId="3C5FBC6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3FCA923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Priorities</w:t>
      </w:r>
    </w:p>
    <w:p w14:paraId="5958B5BA" w14:textId="77777777" w:rsidR="000A1098" w:rsidRPr="008A7E45" w:rsidRDefault="000A1098" w:rsidP="000A1098">
      <w:pPr>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Provide reassurance to staff without scaremongering</w:t>
      </w:r>
    </w:p>
    <w:p w14:paraId="3B4087AC" w14:textId="77777777" w:rsidR="000A1098" w:rsidRPr="008A7E45" w:rsidRDefault="000A1098" w:rsidP="000A1098">
      <w:pPr>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Keep up to date with developments</w:t>
      </w:r>
    </w:p>
    <w:p w14:paraId="35A1A8ED" w14:textId="41D4E1E7" w:rsidR="000A1098" w:rsidRPr="008A7E45" w:rsidRDefault="000A1098" w:rsidP="000A1098">
      <w:pPr>
        <w:widowControl w:val="0"/>
        <w:numPr>
          <w:ilvl w:val="0"/>
          <w:numId w:val="26"/>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Ensure </w:t>
      </w:r>
      <w:r w:rsidR="00D74943">
        <w:rPr>
          <w:rFonts w:ascii="Arial" w:eastAsia="Times New Roman" w:hAnsi="Arial" w:cs="Arial"/>
          <w:lang w:val="en-US"/>
        </w:rPr>
        <w:t>CHDT</w:t>
      </w:r>
      <w:r w:rsidRPr="008A7E45">
        <w:rPr>
          <w:rFonts w:ascii="Arial" w:eastAsia="Times New Roman" w:hAnsi="Arial" w:cs="Arial"/>
          <w:lang w:val="en-US"/>
        </w:rPr>
        <w:t xml:space="preserve"> response plan is effective</w:t>
      </w:r>
    </w:p>
    <w:p w14:paraId="15DA64F7"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76601B8A"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Assumptions</w:t>
      </w:r>
    </w:p>
    <w:p w14:paraId="600D65BB" w14:textId="1EEB29BF" w:rsidR="000A1098" w:rsidRPr="008A7E45" w:rsidRDefault="000A1098" w:rsidP="000A1098">
      <w:pPr>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r w:rsidRPr="008A7E45">
        <w:rPr>
          <w:rFonts w:ascii="Arial" w:eastAsia="Times New Roman" w:hAnsi="Arial" w:cs="Arial"/>
          <w:lang w:val="en-US"/>
        </w:rPr>
        <w:t>Appropriate health information issued by Government</w:t>
      </w:r>
    </w:p>
    <w:p w14:paraId="7D04A6A6" w14:textId="4AEDBEAC" w:rsidR="000A1098" w:rsidRPr="008A7E45" w:rsidRDefault="00D74943" w:rsidP="000A1098">
      <w:pPr>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r>
        <w:rPr>
          <w:rFonts w:ascii="Arial" w:eastAsia="Times New Roman" w:hAnsi="Arial" w:cs="Arial"/>
          <w:lang w:val="en-US"/>
        </w:rPr>
        <w:t>CHDT</w:t>
      </w:r>
      <w:r w:rsidR="000A1098" w:rsidRPr="008A7E45">
        <w:rPr>
          <w:rFonts w:ascii="Arial" w:eastAsia="Times New Roman" w:hAnsi="Arial" w:cs="Arial"/>
          <w:lang w:val="en-US"/>
        </w:rPr>
        <w:t xml:space="preserve"> open as usual</w:t>
      </w:r>
    </w:p>
    <w:p w14:paraId="367A27D7" w14:textId="3E18D277" w:rsidR="000A1098" w:rsidRPr="008A7E45" w:rsidRDefault="000A1098" w:rsidP="000A1098">
      <w:pPr>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r w:rsidRPr="008A7E45">
        <w:rPr>
          <w:rFonts w:ascii="Arial" w:eastAsia="Times New Roman" w:hAnsi="Arial" w:cs="Arial"/>
          <w:lang w:val="en-US"/>
        </w:rPr>
        <w:t xml:space="preserve">Communication to staff of both </w:t>
      </w:r>
      <w:r w:rsidR="00D74943">
        <w:rPr>
          <w:rFonts w:ascii="Arial" w:eastAsia="Times New Roman" w:hAnsi="Arial" w:cs="Arial"/>
          <w:lang w:val="en-US"/>
        </w:rPr>
        <w:t>CHDT</w:t>
      </w:r>
      <w:r w:rsidRPr="008A7E45">
        <w:rPr>
          <w:rFonts w:ascii="Arial" w:eastAsia="Times New Roman" w:hAnsi="Arial" w:cs="Arial"/>
          <w:lang w:val="en-US"/>
        </w:rPr>
        <w:t xml:space="preserve"> planning and Government issued</w:t>
      </w:r>
    </w:p>
    <w:p w14:paraId="07572E9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r w:rsidRPr="008A7E45">
        <w:rPr>
          <w:rFonts w:ascii="Arial" w:eastAsia="Times New Roman" w:hAnsi="Arial" w:cs="Arial"/>
          <w:lang w:val="en-US"/>
        </w:rPr>
        <w:t>guidance</w:t>
      </w:r>
      <w:r w:rsidRPr="008A7E45">
        <w:rPr>
          <w:rFonts w:ascii="Arial" w:eastAsia="Times New Roman" w:hAnsi="Arial" w:cs="Arial"/>
          <w:b/>
          <w:lang w:val="en-US"/>
        </w:rPr>
        <w:t xml:space="preserve"> </w:t>
      </w:r>
      <w:r w:rsidRPr="008A7E45">
        <w:rPr>
          <w:rFonts w:ascii="Arial" w:eastAsia="Times New Roman" w:hAnsi="Arial" w:cs="Arial"/>
          <w:lang w:val="en-US"/>
        </w:rPr>
        <w:t>will be essential in maintaining the confidence of staff and the overall resilience of the organization</w:t>
      </w:r>
    </w:p>
    <w:p w14:paraId="36A1FA6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7F10A5DF"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b/>
          <w:lang w:val="en-US"/>
        </w:rPr>
      </w:pPr>
    </w:p>
    <w:tbl>
      <w:tblPr>
        <w:tblpPr w:leftFromText="180" w:rightFromText="180" w:vertAnchor="text" w:horzAnchor="margin" w:tblpY="-37"/>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82"/>
        <w:gridCol w:w="3423"/>
      </w:tblGrid>
      <w:tr w:rsidR="000A1098" w:rsidRPr="008A7E45" w14:paraId="4BAAEB02" w14:textId="77777777" w:rsidTr="008A7E45">
        <w:tc>
          <w:tcPr>
            <w:tcW w:w="4482" w:type="dxa"/>
          </w:tcPr>
          <w:p w14:paraId="3CB8556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Action</w:t>
            </w:r>
          </w:p>
        </w:tc>
        <w:tc>
          <w:tcPr>
            <w:tcW w:w="3423" w:type="dxa"/>
          </w:tcPr>
          <w:p w14:paraId="06B0E76D"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Responsibility</w:t>
            </w:r>
          </w:p>
        </w:tc>
      </w:tr>
      <w:tr w:rsidR="000A1098" w:rsidRPr="008A7E45" w14:paraId="5FC9EF6F" w14:textId="77777777" w:rsidTr="008A7E45">
        <w:tc>
          <w:tcPr>
            <w:tcW w:w="4482" w:type="dxa"/>
          </w:tcPr>
          <w:p w14:paraId="77067E38" w14:textId="7DE85990" w:rsidR="000A1098"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Monitor government websites</w:t>
            </w:r>
          </w:p>
        </w:tc>
        <w:tc>
          <w:tcPr>
            <w:tcW w:w="3423" w:type="dxa"/>
          </w:tcPr>
          <w:p w14:paraId="4F252A05" w14:textId="50A29A5D"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D74943" w:rsidRPr="008A7E45" w14:paraId="3AE47B6A" w14:textId="77777777" w:rsidTr="008A7E45">
        <w:tc>
          <w:tcPr>
            <w:tcW w:w="4482" w:type="dxa"/>
          </w:tcPr>
          <w:p w14:paraId="60F36B8F" w14:textId="53F4DBDD" w:rsidR="00D74943"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Information update to SMT</w:t>
            </w:r>
          </w:p>
        </w:tc>
        <w:tc>
          <w:tcPr>
            <w:tcW w:w="3423" w:type="dxa"/>
          </w:tcPr>
          <w:p w14:paraId="75723EEA" w14:textId="31D01B3E" w:rsidR="00D74943"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D74943" w:rsidRPr="008A7E45" w14:paraId="74B0246D" w14:textId="77777777" w:rsidTr="008A7E45">
        <w:tc>
          <w:tcPr>
            <w:tcW w:w="4482" w:type="dxa"/>
          </w:tcPr>
          <w:p w14:paraId="6A5F5444" w14:textId="49288813" w:rsidR="00D74943" w:rsidRPr="008A7E45" w:rsidRDefault="00FF2DE1" w:rsidP="000A1098">
            <w:pPr>
              <w:widowControl w:val="0"/>
              <w:tabs>
                <w:tab w:val="left" w:pos="2378"/>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P</w:t>
            </w:r>
            <w:r w:rsidR="00D74943" w:rsidRPr="008A7E45">
              <w:rPr>
                <w:rFonts w:ascii="Arial" w:eastAsia="Times New Roman" w:hAnsi="Arial" w:cs="Arial"/>
                <w:lang w:val="en-US"/>
              </w:rPr>
              <w:t xml:space="preserve">re-prepare communications </w:t>
            </w:r>
          </w:p>
        </w:tc>
        <w:tc>
          <w:tcPr>
            <w:tcW w:w="3423" w:type="dxa"/>
          </w:tcPr>
          <w:p w14:paraId="6630AED6" w14:textId="1F8A5734" w:rsidR="00D74943"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D74943" w:rsidRPr="008A7E45" w14:paraId="32A2A45E" w14:textId="77777777" w:rsidTr="008A7E45">
        <w:tc>
          <w:tcPr>
            <w:tcW w:w="4482" w:type="dxa"/>
          </w:tcPr>
          <w:p w14:paraId="24725DE3" w14:textId="64D5E982" w:rsidR="00D74943" w:rsidRPr="008A7E45" w:rsidRDefault="00D74943"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Issue staff communication via Intranet and post boards</w:t>
            </w:r>
          </w:p>
        </w:tc>
        <w:tc>
          <w:tcPr>
            <w:tcW w:w="3423" w:type="dxa"/>
          </w:tcPr>
          <w:p w14:paraId="5EFD3337" w14:textId="1940225C" w:rsidR="00D74943"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D74943" w:rsidRPr="008A7E45" w14:paraId="42BCB773" w14:textId="77777777" w:rsidTr="008A7E45">
        <w:tc>
          <w:tcPr>
            <w:tcW w:w="4482" w:type="dxa"/>
          </w:tcPr>
          <w:p w14:paraId="24886665" w14:textId="3619C52C" w:rsidR="00D74943" w:rsidRPr="008A7E45" w:rsidRDefault="00D74943"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Post notices to web site if appropriate</w:t>
            </w:r>
          </w:p>
        </w:tc>
        <w:tc>
          <w:tcPr>
            <w:tcW w:w="3423" w:type="dxa"/>
          </w:tcPr>
          <w:p w14:paraId="129394B6" w14:textId="4C72ED4D" w:rsidR="00D74943"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D74943" w:rsidRPr="008A7E45" w14:paraId="2C2E4389" w14:textId="77777777" w:rsidTr="008A7E45">
        <w:tc>
          <w:tcPr>
            <w:tcW w:w="4482" w:type="dxa"/>
          </w:tcPr>
          <w:p w14:paraId="5CD68C7E" w14:textId="4D08C8D8" w:rsidR="00D74943" w:rsidRPr="008A7E45" w:rsidRDefault="00D74943"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Respond to staff questions/concerns</w:t>
            </w:r>
          </w:p>
        </w:tc>
        <w:tc>
          <w:tcPr>
            <w:tcW w:w="3423" w:type="dxa"/>
          </w:tcPr>
          <w:p w14:paraId="6DD1FEF1" w14:textId="7006808E" w:rsidR="00D74943"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D74943" w:rsidRPr="008A7E45" w14:paraId="192EA913" w14:textId="77777777" w:rsidTr="008A7E45">
        <w:tc>
          <w:tcPr>
            <w:tcW w:w="4482" w:type="dxa"/>
          </w:tcPr>
          <w:p w14:paraId="05E1AC79" w14:textId="625731DE" w:rsidR="00D74943" w:rsidRPr="008A7E45" w:rsidRDefault="00D74943"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Check </w:t>
            </w:r>
            <w:r>
              <w:rPr>
                <w:rFonts w:ascii="Arial" w:eastAsia="Times New Roman" w:hAnsi="Arial" w:cs="Arial"/>
                <w:lang w:val="en-US"/>
              </w:rPr>
              <w:t>CHDT</w:t>
            </w:r>
            <w:r w:rsidRPr="008A7E45">
              <w:rPr>
                <w:rFonts w:ascii="Arial" w:eastAsia="Times New Roman" w:hAnsi="Arial" w:cs="Arial"/>
                <w:lang w:val="en-US"/>
              </w:rPr>
              <w:t xml:space="preserve"> departmental business continuity response plan covers this phase and amend as necessary </w:t>
            </w:r>
          </w:p>
        </w:tc>
        <w:tc>
          <w:tcPr>
            <w:tcW w:w="3423" w:type="dxa"/>
          </w:tcPr>
          <w:p w14:paraId="3DA25F4C" w14:textId="447EC2C5" w:rsidR="00D74943" w:rsidRPr="008A7E45" w:rsidRDefault="00D74943"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bl>
    <w:p w14:paraId="5172A34A"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4D58C3B0"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0A859419"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2EB9B749"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4E115E54"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7AC749CE"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7905E184"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0D74D7BB"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407995F5"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61B86329"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7DE75934"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13F2234D" w14:textId="77777777" w:rsidR="00944D08"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35EF3403" w14:textId="2F5611B5"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i/>
          <w:lang w:val="en-US"/>
        </w:rPr>
      </w:pPr>
      <w:r w:rsidRPr="008A7E45">
        <w:rPr>
          <w:rFonts w:ascii="Arial" w:eastAsia="Times New Roman" w:hAnsi="Arial" w:cs="Arial"/>
          <w:b/>
          <w:lang w:val="en-US"/>
        </w:rPr>
        <w:lastRenderedPageBreak/>
        <w:t>Phase 5 - Pandemic Alert ((based on WHO phases)</w:t>
      </w:r>
    </w:p>
    <w:p w14:paraId="34AB20AC"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rPr>
        <w:t>Is characterised by human-to-human spread of the virus into at least two countries in one WHO region.  While most countries will not be affected at this stage, the declaration of Phase 5 is a strong signal that a pandemic is imminent and that the time to finalize the organization, communication, and implementation of the planned mitigation measures is short.</w:t>
      </w:r>
    </w:p>
    <w:p w14:paraId="24112833"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413FEB7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Strategy</w:t>
      </w:r>
    </w:p>
    <w:p w14:paraId="4C39243F"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Contain risks</w:t>
      </w:r>
    </w:p>
    <w:p w14:paraId="473073E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28DC52A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Priorities</w:t>
      </w:r>
    </w:p>
    <w:p w14:paraId="275B4DF9" w14:textId="77777777" w:rsidR="000A1098" w:rsidRPr="008A7E45" w:rsidRDefault="000A1098" w:rsidP="000A1098">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Provide information and reassurance to staff </w:t>
      </w:r>
    </w:p>
    <w:p w14:paraId="74CB0E9D" w14:textId="77777777" w:rsidR="000A1098" w:rsidRPr="008A7E45" w:rsidRDefault="000A1098" w:rsidP="000A1098">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Protect income and visitor levels as far as possible</w:t>
      </w:r>
    </w:p>
    <w:p w14:paraId="2CFC8FFA" w14:textId="77777777" w:rsidR="000A1098" w:rsidRPr="008A7E45" w:rsidRDefault="000A1098" w:rsidP="000A1098">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Keep up to date with developments</w:t>
      </w:r>
    </w:p>
    <w:p w14:paraId="702C35DF" w14:textId="4B342AEA" w:rsidR="000A1098" w:rsidRPr="008A7E45" w:rsidRDefault="000A1098" w:rsidP="000A1098">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Ensure </w:t>
      </w:r>
      <w:r w:rsidR="00944D08">
        <w:rPr>
          <w:rFonts w:ascii="Arial" w:eastAsia="Times New Roman" w:hAnsi="Arial" w:cs="Arial"/>
          <w:lang w:val="en-US"/>
        </w:rPr>
        <w:t xml:space="preserve">CHDT </w:t>
      </w:r>
      <w:r w:rsidRPr="008A7E45">
        <w:rPr>
          <w:rFonts w:ascii="Arial" w:eastAsia="Times New Roman" w:hAnsi="Arial" w:cs="Arial"/>
          <w:lang w:val="en-US"/>
        </w:rPr>
        <w:t>response plan is effective and supported by departmental continuity measures</w:t>
      </w:r>
    </w:p>
    <w:p w14:paraId="6B1B93DC" w14:textId="77777777" w:rsidR="000A1098" w:rsidRPr="008A7E45" w:rsidRDefault="000A1098" w:rsidP="000A1098">
      <w:pPr>
        <w:widowControl w:val="0"/>
        <w:numPr>
          <w:ilvl w:val="0"/>
          <w:numId w:val="3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Prepare for arrival of pandemic in UK</w:t>
      </w:r>
    </w:p>
    <w:p w14:paraId="1C0455D6"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6D5DB06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Assumptions</w:t>
      </w:r>
    </w:p>
    <w:p w14:paraId="3E45726D" w14:textId="77777777" w:rsidR="000A1098" w:rsidRPr="008A7E45" w:rsidRDefault="000A1098" w:rsidP="000A1098">
      <w:pPr>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r w:rsidRPr="008A7E45">
        <w:rPr>
          <w:rFonts w:ascii="Arial" w:eastAsia="Times New Roman" w:hAnsi="Arial" w:cs="Arial"/>
          <w:lang w:val="en-US"/>
        </w:rPr>
        <w:t>Appropriate health information will  be issued to RMG by Government</w:t>
      </w:r>
    </w:p>
    <w:p w14:paraId="0943A820" w14:textId="007D0DA5" w:rsidR="000A1098" w:rsidRPr="008A7E45" w:rsidRDefault="000A1098" w:rsidP="000A1098">
      <w:pPr>
        <w:widowControl w:val="0"/>
        <w:numPr>
          <w:ilvl w:val="0"/>
          <w:numId w:val="2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r w:rsidRPr="008A7E45">
        <w:rPr>
          <w:rFonts w:ascii="Arial" w:eastAsia="Times New Roman" w:hAnsi="Arial" w:cs="Arial"/>
          <w:lang w:val="en-US"/>
        </w:rPr>
        <w:t xml:space="preserve">Communication to staff of both </w:t>
      </w:r>
      <w:r w:rsidR="00944D08">
        <w:rPr>
          <w:rFonts w:ascii="Arial" w:eastAsia="Times New Roman" w:hAnsi="Arial" w:cs="Arial"/>
          <w:lang w:val="en-US"/>
        </w:rPr>
        <w:t>CHDT</w:t>
      </w:r>
      <w:r w:rsidRPr="008A7E45">
        <w:rPr>
          <w:rFonts w:ascii="Arial" w:eastAsia="Times New Roman" w:hAnsi="Arial" w:cs="Arial"/>
          <w:lang w:val="en-US"/>
        </w:rPr>
        <w:t xml:space="preserve"> planning and Government issued</w:t>
      </w:r>
    </w:p>
    <w:p w14:paraId="0395960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r w:rsidRPr="008A7E45">
        <w:rPr>
          <w:rFonts w:ascii="Arial" w:eastAsia="Times New Roman" w:hAnsi="Arial" w:cs="Arial"/>
          <w:lang w:val="en-US"/>
        </w:rPr>
        <w:t>guidance</w:t>
      </w:r>
      <w:r w:rsidRPr="008A7E45">
        <w:rPr>
          <w:rFonts w:ascii="Arial" w:eastAsia="Times New Roman" w:hAnsi="Arial" w:cs="Arial"/>
          <w:b/>
          <w:lang w:val="en-US"/>
        </w:rPr>
        <w:t xml:space="preserve"> </w:t>
      </w:r>
      <w:r w:rsidRPr="008A7E45">
        <w:rPr>
          <w:rFonts w:ascii="Arial" w:eastAsia="Times New Roman" w:hAnsi="Arial" w:cs="Arial"/>
          <w:lang w:val="en-US"/>
        </w:rPr>
        <w:t>will be essential in maintaining the confidence of staff and the overall resilience of the organization</w:t>
      </w:r>
    </w:p>
    <w:p w14:paraId="1CA8C862" w14:textId="2812B837" w:rsidR="000A1098" w:rsidRPr="008A7E45" w:rsidRDefault="00944D08" w:rsidP="000A1098">
      <w:pPr>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v</w:t>
      </w:r>
      <w:r w:rsidR="000A1098" w:rsidRPr="008A7E45">
        <w:rPr>
          <w:rFonts w:ascii="Arial" w:eastAsia="Times New Roman" w:hAnsi="Arial" w:cs="Arial"/>
          <w:lang w:val="en-US"/>
        </w:rPr>
        <w:t>isitor numbers are not greatly reduced</w:t>
      </w:r>
    </w:p>
    <w:p w14:paraId="121C2288" w14:textId="77777777" w:rsidR="000A1098" w:rsidRPr="008A7E45" w:rsidRDefault="000A1098" w:rsidP="000A1098">
      <w:pPr>
        <w:widowControl w:val="0"/>
        <w:numPr>
          <w:ilvl w:val="0"/>
          <w:numId w:val="3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No overseas travel restrictions in place</w:t>
      </w:r>
    </w:p>
    <w:p w14:paraId="5C65877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154"/>
        <w:gridCol w:w="4136"/>
      </w:tblGrid>
      <w:tr w:rsidR="000A1098" w:rsidRPr="008A7E45" w14:paraId="18D5B886" w14:textId="77777777" w:rsidTr="00944D08">
        <w:tc>
          <w:tcPr>
            <w:tcW w:w="4154" w:type="dxa"/>
          </w:tcPr>
          <w:p w14:paraId="3E0A7B5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Action</w:t>
            </w:r>
          </w:p>
        </w:tc>
        <w:tc>
          <w:tcPr>
            <w:tcW w:w="4136" w:type="dxa"/>
          </w:tcPr>
          <w:p w14:paraId="332B227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Responsibility</w:t>
            </w:r>
          </w:p>
        </w:tc>
      </w:tr>
      <w:tr w:rsidR="000A1098" w:rsidRPr="008A7E45" w14:paraId="7E0E0BE9" w14:textId="77777777" w:rsidTr="00944D08">
        <w:tc>
          <w:tcPr>
            <w:tcW w:w="4154" w:type="dxa"/>
          </w:tcPr>
          <w:p w14:paraId="2BEA71D5"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Information update to SMT</w:t>
            </w:r>
          </w:p>
        </w:tc>
        <w:tc>
          <w:tcPr>
            <w:tcW w:w="4136" w:type="dxa"/>
          </w:tcPr>
          <w:p w14:paraId="5C1DCB53" w14:textId="3591493E"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408CB6A5" w14:textId="77777777" w:rsidTr="00944D08">
        <w:tc>
          <w:tcPr>
            <w:tcW w:w="4154" w:type="dxa"/>
          </w:tcPr>
          <w:p w14:paraId="7BEBE4E6" w14:textId="44203B81"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Issue staff communication via </w:t>
            </w:r>
            <w:r w:rsidR="00944D08">
              <w:rPr>
                <w:rFonts w:ascii="Arial" w:eastAsia="Times New Roman" w:hAnsi="Arial" w:cs="Arial"/>
                <w:lang w:val="en-US"/>
              </w:rPr>
              <w:t>e-mail</w:t>
            </w:r>
            <w:r w:rsidRPr="008A7E45">
              <w:rPr>
                <w:rFonts w:ascii="Arial" w:eastAsia="Times New Roman" w:hAnsi="Arial" w:cs="Arial"/>
                <w:lang w:val="en-US"/>
              </w:rPr>
              <w:t xml:space="preserve"> and </w:t>
            </w:r>
            <w:r w:rsidR="00944D08">
              <w:rPr>
                <w:rFonts w:ascii="Arial" w:eastAsia="Times New Roman" w:hAnsi="Arial" w:cs="Arial"/>
                <w:lang w:val="en-US"/>
              </w:rPr>
              <w:t>notice</w:t>
            </w:r>
            <w:r w:rsidRPr="008A7E45">
              <w:rPr>
                <w:rFonts w:ascii="Arial" w:eastAsia="Times New Roman" w:hAnsi="Arial" w:cs="Arial"/>
                <w:lang w:val="en-US"/>
              </w:rPr>
              <w:t xml:space="preserve"> boards.  Provide sources of additional information (web sites) for staff</w:t>
            </w:r>
          </w:p>
        </w:tc>
        <w:tc>
          <w:tcPr>
            <w:tcW w:w="4136" w:type="dxa"/>
          </w:tcPr>
          <w:p w14:paraId="72BFBB9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2E9B9720" w14:textId="77777777" w:rsidTr="00944D08">
        <w:tc>
          <w:tcPr>
            <w:tcW w:w="4154" w:type="dxa"/>
          </w:tcPr>
          <w:p w14:paraId="7147BEAA"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Respond to staff questions/concerns</w:t>
            </w:r>
          </w:p>
        </w:tc>
        <w:tc>
          <w:tcPr>
            <w:tcW w:w="4136" w:type="dxa"/>
          </w:tcPr>
          <w:p w14:paraId="58E6F03F" w14:textId="21B3A5EB"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30032F66" w14:textId="77777777" w:rsidTr="00944D08">
        <w:tc>
          <w:tcPr>
            <w:tcW w:w="4154" w:type="dxa"/>
          </w:tcPr>
          <w:p w14:paraId="2201723B" w14:textId="416D4784"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Place Health advice notices in appropriate spaces, and publish via </w:t>
            </w:r>
            <w:r w:rsidR="00944D08">
              <w:rPr>
                <w:rFonts w:ascii="Arial" w:eastAsia="Times New Roman" w:hAnsi="Arial" w:cs="Arial"/>
                <w:lang w:val="en-US"/>
              </w:rPr>
              <w:t>email and notice</w:t>
            </w:r>
            <w:r w:rsidRPr="008A7E45">
              <w:rPr>
                <w:rFonts w:ascii="Arial" w:eastAsia="Times New Roman" w:hAnsi="Arial" w:cs="Arial"/>
                <w:lang w:val="en-US"/>
              </w:rPr>
              <w:t xml:space="preserve"> boards as per Government guidelines</w:t>
            </w:r>
          </w:p>
        </w:tc>
        <w:tc>
          <w:tcPr>
            <w:tcW w:w="4136" w:type="dxa"/>
          </w:tcPr>
          <w:p w14:paraId="7860AE14" w14:textId="03F0EC69"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362AB92F" w14:textId="77777777" w:rsidTr="00944D08">
        <w:tc>
          <w:tcPr>
            <w:tcW w:w="4154" w:type="dxa"/>
          </w:tcPr>
          <w:p w14:paraId="053E38E5"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Review departmental plans with regard to critical supplies and supply chains.  Take action as necessary.  Ensure contingencies are readied or actioned as appropriate.  Review emergency call outs and associated plans </w:t>
            </w:r>
          </w:p>
        </w:tc>
        <w:tc>
          <w:tcPr>
            <w:tcW w:w="4136" w:type="dxa"/>
          </w:tcPr>
          <w:p w14:paraId="4B527A4D" w14:textId="4CAA28EC"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549F4930" w14:textId="77777777" w:rsidTr="00944D08">
        <w:tc>
          <w:tcPr>
            <w:tcW w:w="4154" w:type="dxa"/>
          </w:tcPr>
          <w:p w14:paraId="200F186B"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Prepare or review, policy on sick, leave, leave without pay, paid leave etc with regard to the pandemic situation.  Hold in readiness</w:t>
            </w:r>
          </w:p>
        </w:tc>
        <w:tc>
          <w:tcPr>
            <w:tcW w:w="4136" w:type="dxa"/>
          </w:tcPr>
          <w:p w14:paraId="71E761C9" w14:textId="36F0C91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3FE028C9" w14:textId="77777777" w:rsidTr="00944D08">
        <w:tc>
          <w:tcPr>
            <w:tcW w:w="4154" w:type="dxa"/>
          </w:tcPr>
          <w:p w14:paraId="7DC7A94D"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Review HR policy to ensure it positively encourages staff to stay at home if they feel ill  </w:t>
            </w:r>
          </w:p>
        </w:tc>
        <w:tc>
          <w:tcPr>
            <w:tcW w:w="4136" w:type="dxa"/>
          </w:tcPr>
          <w:p w14:paraId="54E0671A" w14:textId="4E5F4BA6"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3D917C75" w14:textId="77777777" w:rsidTr="00944D08">
        <w:tc>
          <w:tcPr>
            <w:tcW w:w="4154" w:type="dxa"/>
          </w:tcPr>
          <w:p w14:paraId="158986C8" w14:textId="11F3A449"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b/>
              </w:rPr>
              <w:t xml:space="preserve">Home working </w:t>
            </w:r>
            <w:r w:rsidRPr="008A7E45">
              <w:rPr>
                <w:rFonts w:ascii="Arial" w:eastAsia="Times New Roman" w:hAnsi="Arial" w:cs="Arial"/>
              </w:rPr>
              <w:t xml:space="preserve">ensure that capability for home working is available for via secure technology </w:t>
            </w:r>
            <w:r w:rsidRPr="008A7E45">
              <w:rPr>
                <w:rFonts w:ascii="Arial" w:eastAsia="Times New Roman" w:hAnsi="Arial" w:cs="Arial"/>
                <w:lang w:val="en-US"/>
              </w:rPr>
              <w:t xml:space="preserve">for all potential  home-workers as identified in </w:t>
            </w:r>
            <w:r w:rsidRPr="008A7E45">
              <w:rPr>
                <w:rFonts w:ascii="Arial" w:eastAsia="Times New Roman" w:hAnsi="Arial" w:cs="Arial"/>
                <w:lang w:val="en-US"/>
              </w:rPr>
              <w:lastRenderedPageBreak/>
              <w:t xml:space="preserve">departmental plans.  </w:t>
            </w:r>
            <w:r w:rsidRPr="008A7E45">
              <w:rPr>
                <w:rFonts w:ascii="Arial" w:eastAsia="Times New Roman" w:hAnsi="Arial" w:cs="Arial"/>
              </w:rPr>
              <w:t>Home working will be subject to</w:t>
            </w:r>
            <w:r w:rsidR="00944D08">
              <w:rPr>
                <w:rFonts w:ascii="Arial" w:eastAsia="Times New Roman" w:hAnsi="Arial" w:cs="Arial"/>
              </w:rPr>
              <w:t xml:space="preserve"> CHDT </w:t>
            </w:r>
            <w:r w:rsidRPr="008A7E45">
              <w:rPr>
                <w:rFonts w:ascii="Arial" w:eastAsia="Times New Roman" w:hAnsi="Arial" w:cs="Arial"/>
              </w:rPr>
              <w:t xml:space="preserve"> </w:t>
            </w:r>
            <w:r w:rsidR="00944D08">
              <w:rPr>
                <w:rFonts w:ascii="Arial" w:eastAsia="Times New Roman" w:hAnsi="Arial" w:cs="Arial"/>
              </w:rPr>
              <w:t>h</w:t>
            </w:r>
            <w:r w:rsidRPr="008A7E45">
              <w:rPr>
                <w:rFonts w:ascii="Arial" w:eastAsia="Times New Roman" w:hAnsi="Arial" w:cs="Arial"/>
              </w:rPr>
              <w:t xml:space="preserve">ome-working guidelines </w:t>
            </w:r>
          </w:p>
          <w:p w14:paraId="58045F60"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p>
        </w:tc>
        <w:tc>
          <w:tcPr>
            <w:tcW w:w="4136" w:type="dxa"/>
          </w:tcPr>
          <w:p w14:paraId="38695FEB" w14:textId="38E60668"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60D20060" w14:textId="77777777" w:rsidTr="00944D08">
        <w:tc>
          <w:tcPr>
            <w:tcW w:w="4154" w:type="dxa"/>
          </w:tcPr>
          <w:p w14:paraId="1160764A" w14:textId="77777777" w:rsidR="000A1098" w:rsidRPr="00944D08" w:rsidRDefault="000A1098" w:rsidP="000A1098">
            <w:pPr>
              <w:widowControl w:val="0"/>
              <w:tabs>
                <w:tab w:val="left" w:pos="2378"/>
              </w:tabs>
              <w:autoSpaceDE w:val="0"/>
              <w:autoSpaceDN w:val="0"/>
              <w:adjustRightInd w:val="0"/>
              <w:spacing w:after="0" w:line="240" w:lineRule="auto"/>
              <w:rPr>
                <w:rFonts w:ascii="Arial" w:eastAsia="Times New Roman" w:hAnsi="Arial" w:cs="Arial"/>
                <w:highlight w:val="yellow"/>
                <w:lang w:val="en-US"/>
              </w:rPr>
            </w:pPr>
            <w:r w:rsidRPr="00944D08">
              <w:rPr>
                <w:rFonts w:ascii="Arial" w:eastAsia="Times New Roman" w:hAnsi="Arial" w:cs="Arial"/>
                <w:highlight w:val="yellow"/>
              </w:rPr>
              <w:t>Install a dedicated phone line for staff to call in to receive up to date information about Museum opening/closures.  Not activated at this stage</w:t>
            </w:r>
          </w:p>
        </w:tc>
        <w:tc>
          <w:tcPr>
            <w:tcW w:w="4136" w:type="dxa"/>
          </w:tcPr>
          <w:p w14:paraId="3CA6A9EF" w14:textId="4AF23932" w:rsidR="000A1098" w:rsidRPr="00944D08"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highlight w:val="yellow"/>
                <w:lang w:val="en-US"/>
              </w:rPr>
            </w:pPr>
          </w:p>
        </w:tc>
      </w:tr>
      <w:tr w:rsidR="000A1098" w:rsidRPr="008A7E45" w14:paraId="2237BF16" w14:textId="77777777" w:rsidTr="00944D08">
        <w:tc>
          <w:tcPr>
            <w:tcW w:w="4154" w:type="dxa"/>
          </w:tcPr>
          <w:p w14:paraId="736558CF"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rPr>
            </w:pPr>
            <w:r w:rsidRPr="00944D08">
              <w:rPr>
                <w:rFonts w:ascii="Arial" w:eastAsia="Times New Roman" w:hAnsi="Arial" w:cs="Arial"/>
                <w:highlight w:val="yellow"/>
              </w:rPr>
              <w:t>Decide on dedicated number for staff to call to report illness/ bereavement.  Not activated at this stage. Prepare handout for staff</w:t>
            </w:r>
          </w:p>
          <w:p w14:paraId="120CF9A9"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rPr>
            </w:pPr>
          </w:p>
        </w:tc>
        <w:tc>
          <w:tcPr>
            <w:tcW w:w="4136" w:type="dxa"/>
          </w:tcPr>
          <w:p w14:paraId="16D270A2" w14:textId="4989013D"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58BED54F" w14:textId="77777777" w:rsidTr="00944D08">
        <w:tc>
          <w:tcPr>
            <w:tcW w:w="4154" w:type="dxa"/>
          </w:tcPr>
          <w:p w14:paraId="4FAA665D" w14:textId="5A6D585C"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Check </w:t>
            </w:r>
            <w:r w:rsidR="00944D08">
              <w:rPr>
                <w:rFonts w:ascii="Arial" w:eastAsia="Times New Roman" w:hAnsi="Arial" w:cs="Arial"/>
                <w:lang w:val="en-US"/>
              </w:rPr>
              <w:t>CHDT</w:t>
            </w:r>
            <w:r w:rsidRPr="008A7E45">
              <w:rPr>
                <w:rFonts w:ascii="Arial" w:eastAsia="Times New Roman" w:hAnsi="Arial" w:cs="Arial"/>
                <w:lang w:val="en-US"/>
              </w:rPr>
              <w:t xml:space="preserve"> departmental response plans covers this phase and amend </w:t>
            </w:r>
          </w:p>
          <w:p w14:paraId="5725E08A"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as necessary </w:t>
            </w:r>
          </w:p>
        </w:tc>
        <w:tc>
          <w:tcPr>
            <w:tcW w:w="4136" w:type="dxa"/>
          </w:tcPr>
          <w:p w14:paraId="5BB8B9DA"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052AEF96" w14:textId="77777777" w:rsidTr="00944D08">
        <w:tc>
          <w:tcPr>
            <w:tcW w:w="4154" w:type="dxa"/>
          </w:tcPr>
          <w:p w14:paraId="2C0A0DDE"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rPr>
            </w:pPr>
            <w:r w:rsidRPr="008A7E45">
              <w:rPr>
                <w:rFonts w:ascii="Arial" w:eastAsia="Times New Roman" w:hAnsi="Arial" w:cs="Arial"/>
              </w:rPr>
              <w:t>Monitor government  websites</w:t>
            </w:r>
          </w:p>
        </w:tc>
        <w:tc>
          <w:tcPr>
            <w:tcW w:w="4136" w:type="dxa"/>
          </w:tcPr>
          <w:p w14:paraId="18C2D325" w14:textId="2801655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21C8BB59" w14:textId="77777777" w:rsidTr="00944D08">
        <w:tc>
          <w:tcPr>
            <w:tcW w:w="4154" w:type="dxa"/>
          </w:tcPr>
          <w:p w14:paraId="5B36095C" w14:textId="158CE51C"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rPr>
            </w:pPr>
            <w:r w:rsidRPr="008A7E45">
              <w:rPr>
                <w:rFonts w:ascii="Arial" w:eastAsia="Times New Roman" w:hAnsi="Arial" w:cs="Arial"/>
              </w:rPr>
              <w:t xml:space="preserve">Report to </w:t>
            </w:r>
            <w:r w:rsidR="00FF2DE1">
              <w:rPr>
                <w:rFonts w:ascii="Arial" w:eastAsia="Times New Roman" w:hAnsi="Arial" w:cs="Arial"/>
              </w:rPr>
              <w:t>SMT</w:t>
            </w:r>
            <w:bookmarkStart w:id="2" w:name="_GoBack"/>
            <w:bookmarkEnd w:id="2"/>
          </w:p>
        </w:tc>
        <w:tc>
          <w:tcPr>
            <w:tcW w:w="4136" w:type="dxa"/>
          </w:tcPr>
          <w:p w14:paraId="4311ED48" w14:textId="58998ED3"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bl>
    <w:p w14:paraId="2CC81728" w14:textId="77777777" w:rsidR="000A1098" w:rsidRPr="008A7E45" w:rsidRDefault="000A1098" w:rsidP="000A1098">
      <w:pPr>
        <w:spacing w:after="0" w:line="240" w:lineRule="auto"/>
        <w:rPr>
          <w:rFonts w:ascii="Arial" w:eastAsia="Times New Roman" w:hAnsi="Arial" w:cs="Arial"/>
        </w:rPr>
      </w:pPr>
    </w:p>
    <w:p w14:paraId="132D1A7F"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445E401F" w14:textId="77777777" w:rsidR="000A1098" w:rsidRPr="008A7E45" w:rsidRDefault="000A1098" w:rsidP="000A1098">
      <w:pPr>
        <w:spacing w:before="100" w:beforeAutospacing="1" w:after="100" w:afterAutospacing="1" w:line="240" w:lineRule="auto"/>
        <w:rPr>
          <w:rFonts w:ascii="Arial" w:eastAsia="Times New Roman" w:hAnsi="Arial" w:cs="Arial"/>
          <w:b/>
          <w:color w:val="000000"/>
          <w:lang w:val="en-US" w:eastAsia="en-GB"/>
        </w:rPr>
      </w:pPr>
      <w:r w:rsidRPr="008A7E45">
        <w:rPr>
          <w:rFonts w:ascii="Arial" w:eastAsia="Times New Roman" w:hAnsi="Arial" w:cs="Arial"/>
          <w:b/>
          <w:color w:val="000000"/>
          <w:lang w:val="en-US" w:eastAsia="en-GB"/>
        </w:rPr>
        <w:br w:type="page"/>
      </w:r>
      <w:r w:rsidRPr="008A7E45">
        <w:rPr>
          <w:rFonts w:ascii="Arial" w:eastAsia="Times New Roman" w:hAnsi="Arial" w:cs="Arial"/>
          <w:b/>
          <w:color w:val="000000"/>
          <w:lang w:val="en-US" w:eastAsia="en-GB"/>
        </w:rPr>
        <w:lastRenderedPageBreak/>
        <w:t xml:space="preserve">Phase 6 - </w:t>
      </w:r>
      <w:r w:rsidRPr="008A7E45">
        <w:rPr>
          <w:rFonts w:ascii="Arial" w:eastAsia="Times New Roman" w:hAnsi="Arial" w:cs="Arial"/>
          <w:b/>
          <w:color w:val="FF0000"/>
          <w:lang w:val="en-US" w:eastAsia="en-GB"/>
        </w:rPr>
        <w:t>Pandemic Phase</w:t>
      </w:r>
      <w:r w:rsidRPr="008A7E45">
        <w:rPr>
          <w:rFonts w:ascii="Arial" w:eastAsia="Times New Roman" w:hAnsi="Arial" w:cs="Arial"/>
          <w:b/>
          <w:color w:val="000000"/>
          <w:lang w:val="en-US" w:eastAsia="en-GB"/>
        </w:rPr>
        <w:t xml:space="preserve"> increased sustained transmission in general population</w:t>
      </w:r>
    </w:p>
    <w:p w14:paraId="6ECEB1C3" w14:textId="77777777" w:rsidR="000A1098" w:rsidRPr="008A7E45" w:rsidRDefault="000A1098" w:rsidP="000A1098">
      <w:pPr>
        <w:spacing w:before="100" w:beforeAutospacing="1" w:after="100" w:afterAutospacing="1" w:line="240" w:lineRule="auto"/>
        <w:rPr>
          <w:rFonts w:ascii="Arial" w:eastAsia="Times New Roman" w:hAnsi="Arial" w:cs="Arial"/>
          <w:color w:val="000000"/>
          <w:lang w:val="en-US" w:eastAsia="en-GB"/>
        </w:rPr>
      </w:pPr>
      <w:r w:rsidRPr="008A7E45">
        <w:rPr>
          <w:rFonts w:ascii="Arial" w:eastAsia="Times New Roman" w:hAnsi="Arial" w:cs="Arial"/>
          <w:color w:val="000000"/>
          <w:lang w:eastAsia="en-GB"/>
        </w:rPr>
        <w:t xml:space="preserve">This pandemic phase is characterised by community level outbreaks in at least one other country in a different WHO region in addition to the criteria defined in </w:t>
      </w:r>
      <w:r w:rsidRPr="008A7E45">
        <w:rPr>
          <w:rFonts w:ascii="Arial" w:eastAsia="Times New Roman" w:hAnsi="Arial" w:cs="Arial"/>
          <w:b/>
          <w:bCs/>
          <w:color w:val="000000"/>
          <w:lang w:eastAsia="en-GB"/>
        </w:rPr>
        <w:t>Phase 5</w:t>
      </w:r>
      <w:r w:rsidRPr="008A7E45">
        <w:rPr>
          <w:rFonts w:ascii="Arial" w:eastAsia="Times New Roman" w:hAnsi="Arial" w:cs="Arial"/>
          <w:color w:val="000000"/>
          <w:lang w:eastAsia="en-GB"/>
        </w:rPr>
        <w:t>.  Designation of this phase will indicate that a global pandemic is under way</w:t>
      </w:r>
    </w:p>
    <w:p w14:paraId="0A867124" w14:textId="77777777" w:rsidR="000A1098" w:rsidRPr="008A7E45" w:rsidRDefault="000A1098" w:rsidP="000A1098">
      <w:pPr>
        <w:spacing w:before="100" w:beforeAutospacing="1" w:after="100" w:afterAutospacing="1" w:line="240" w:lineRule="auto"/>
        <w:rPr>
          <w:rFonts w:ascii="Arial" w:eastAsia="Times New Roman" w:hAnsi="Arial" w:cs="Arial"/>
          <w:lang w:val="en" w:eastAsia="en-GB"/>
        </w:rPr>
      </w:pPr>
      <w:r w:rsidRPr="008A7E45">
        <w:rPr>
          <w:rFonts w:ascii="Arial" w:eastAsia="Times New Roman" w:hAnsi="Arial" w:cs="Arial"/>
          <w:lang w:val="en" w:eastAsia="en-GB"/>
        </w:rPr>
        <w:t>When the international situation reaches WHO Phase 6 there will be 4 alert levels in the UK:</w:t>
      </w:r>
    </w:p>
    <w:p w14:paraId="62AF29C0" w14:textId="77777777" w:rsidR="000A1098" w:rsidRPr="008A7E45" w:rsidRDefault="000A1098" w:rsidP="000A1098">
      <w:pPr>
        <w:spacing w:after="0" w:line="240" w:lineRule="auto"/>
        <w:rPr>
          <w:rFonts w:ascii="Arial" w:eastAsia="Times New Roman" w:hAnsi="Arial" w:cs="Arial"/>
          <w:lang w:val="en" w:eastAsia="en-GB"/>
        </w:rPr>
      </w:pPr>
      <w:r w:rsidRPr="008A7E45">
        <w:rPr>
          <w:rFonts w:ascii="Arial" w:eastAsia="Times New Roman" w:hAnsi="Arial" w:cs="Arial"/>
          <w:lang w:val="en" w:eastAsia="en-GB"/>
        </w:rPr>
        <w:t>UK alert level 1 - No cases in the UK</w:t>
      </w:r>
    </w:p>
    <w:p w14:paraId="74E18303" w14:textId="77777777" w:rsidR="000A1098" w:rsidRPr="008A7E45" w:rsidRDefault="000A1098" w:rsidP="000A1098">
      <w:pPr>
        <w:spacing w:after="0" w:line="240" w:lineRule="auto"/>
        <w:rPr>
          <w:rFonts w:ascii="Arial" w:eastAsia="Times New Roman" w:hAnsi="Arial" w:cs="Arial"/>
          <w:lang w:val="en" w:eastAsia="en-GB"/>
        </w:rPr>
      </w:pPr>
      <w:r w:rsidRPr="008A7E45">
        <w:rPr>
          <w:rFonts w:ascii="Arial" w:eastAsia="Times New Roman" w:hAnsi="Arial" w:cs="Arial"/>
          <w:lang w:val="en" w:eastAsia="en-GB"/>
        </w:rPr>
        <w:t>UK alert level 2 - Virus isolated in the UK</w:t>
      </w:r>
    </w:p>
    <w:p w14:paraId="0A6C093F" w14:textId="77777777" w:rsidR="000A1098" w:rsidRPr="008A7E45" w:rsidRDefault="000A1098" w:rsidP="000A1098">
      <w:pPr>
        <w:spacing w:after="0" w:line="240" w:lineRule="auto"/>
        <w:rPr>
          <w:rFonts w:ascii="Arial" w:eastAsia="Times New Roman" w:hAnsi="Arial" w:cs="Arial"/>
          <w:lang w:val="en" w:eastAsia="en-GB"/>
        </w:rPr>
      </w:pPr>
      <w:r w:rsidRPr="008A7E45">
        <w:rPr>
          <w:rFonts w:ascii="Arial" w:eastAsia="Times New Roman" w:hAnsi="Arial" w:cs="Arial"/>
          <w:lang w:val="en" w:eastAsia="en-GB"/>
        </w:rPr>
        <w:t>UK alert level 3 - Outbreak(s) in the UK</w:t>
      </w:r>
    </w:p>
    <w:p w14:paraId="6DAB72CD" w14:textId="77777777" w:rsidR="000A1098" w:rsidRPr="008A7E45" w:rsidRDefault="000A1098" w:rsidP="000A1098">
      <w:pPr>
        <w:spacing w:after="0" w:line="240" w:lineRule="auto"/>
        <w:rPr>
          <w:rFonts w:ascii="Arial" w:eastAsia="Times New Roman" w:hAnsi="Arial" w:cs="Arial"/>
          <w:lang w:val="en" w:eastAsia="en-GB"/>
        </w:rPr>
      </w:pPr>
      <w:r w:rsidRPr="008A7E45">
        <w:rPr>
          <w:rFonts w:ascii="Arial" w:eastAsia="Times New Roman" w:hAnsi="Arial" w:cs="Arial"/>
          <w:lang w:val="en" w:eastAsia="en-GB"/>
        </w:rPr>
        <w:t>UK alert level 4 - Widespread activity across the UK</w:t>
      </w:r>
    </w:p>
    <w:p w14:paraId="65601629"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323F0E1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color w:val="FF0000"/>
          <w:lang w:val="en-US"/>
        </w:rPr>
      </w:pPr>
      <w:r w:rsidRPr="008A7E45">
        <w:rPr>
          <w:rFonts w:ascii="Arial" w:eastAsia="Times New Roman" w:hAnsi="Arial" w:cs="Arial"/>
          <w:b/>
          <w:color w:val="FF0000"/>
          <w:lang w:val="en-US"/>
        </w:rPr>
        <w:t xml:space="preserve">UK Alert Level One </w:t>
      </w:r>
      <w:r w:rsidRPr="008A7E45">
        <w:rPr>
          <w:rFonts w:ascii="Arial" w:eastAsia="Times New Roman" w:hAnsi="Arial" w:cs="Arial"/>
          <w:color w:val="FF0000"/>
          <w:lang w:val="en-US"/>
        </w:rPr>
        <w:t xml:space="preserve">(as notified by government) – Cases outside the UK  </w:t>
      </w:r>
    </w:p>
    <w:p w14:paraId="380D6BF7"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75F3BF1D"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Overall Strategy for phase 6</w:t>
      </w:r>
    </w:p>
    <w:p w14:paraId="22F7BA51" w14:textId="77777777" w:rsidR="000A1098" w:rsidRPr="008A7E45" w:rsidRDefault="000A1098" w:rsidP="000A1098">
      <w:pPr>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Contain risks</w:t>
      </w:r>
    </w:p>
    <w:p w14:paraId="14B375CB" w14:textId="77777777" w:rsidR="000A1098" w:rsidRPr="008A7E45" w:rsidRDefault="000A1098" w:rsidP="000A1098">
      <w:pPr>
        <w:widowControl w:val="0"/>
        <w:numPr>
          <w:ilvl w:val="0"/>
          <w:numId w:val="47"/>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Protect and preserve assets</w:t>
      </w:r>
    </w:p>
    <w:p w14:paraId="43BAA159"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p>
    <w:p w14:paraId="69CC9A7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lang w:val="en-US"/>
        </w:rPr>
      </w:pPr>
      <w:r w:rsidRPr="008A7E45">
        <w:rPr>
          <w:rFonts w:ascii="Arial" w:eastAsia="Times New Roman" w:hAnsi="Arial" w:cs="Arial"/>
          <w:b/>
          <w:bCs/>
          <w:lang w:val="en-US"/>
        </w:rPr>
        <w:t>Priorities</w:t>
      </w:r>
    </w:p>
    <w:p w14:paraId="694DA2FC" w14:textId="77777777" w:rsidR="000A1098" w:rsidRPr="008A7E45" w:rsidRDefault="000A1098" w:rsidP="000A1098">
      <w:pPr>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Reassure, inform and protect staff</w:t>
      </w:r>
    </w:p>
    <w:p w14:paraId="627297C1" w14:textId="77777777" w:rsidR="000A1098" w:rsidRPr="008A7E45" w:rsidRDefault="000A1098" w:rsidP="000A1098">
      <w:pPr>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Business as usual as far as is practicable</w:t>
      </w:r>
    </w:p>
    <w:p w14:paraId="6134AAC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p>
    <w:p w14:paraId="3C88115F"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bCs/>
          <w:lang w:val="en-US"/>
        </w:rPr>
      </w:pPr>
      <w:r w:rsidRPr="008A7E45">
        <w:rPr>
          <w:rFonts w:ascii="Arial" w:eastAsia="Times New Roman" w:hAnsi="Arial" w:cs="Arial"/>
          <w:b/>
          <w:bCs/>
          <w:lang w:val="en-US"/>
        </w:rPr>
        <w:t>Assumptions</w:t>
      </w:r>
    </w:p>
    <w:p w14:paraId="4B0F4021" w14:textId="77777777" w:rsidR="000A1098" w:rsidRPr="008A7E45" w:rsidRDefault="000A1098" w:rsidP="000A1098">
      <w:pPr>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Staff will be showing concern</w:t>
      </w:r>
    </w:p>
    <w:p w14:paraId="231C0AEE" w14:textId="77777777" w:rsidR="000A1098" w:rsidRPr="008A7E45" w:rsidRDefault="000A1098" w:rsidP="000A1098">
      <w:pPr>
        <w:widowControl w:val="0"/>
        <w:numPr>
          <w:ilvl w:val="0"/>
          <w:numId w:val="4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Virus will spread to next level</w:t>
      </w:r>
    </w:p>
    <w:p w14:paraId="05DC173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31"/>
        <w:gridCol w:w="2559"/>
      </w:tblGrid>
      <w:tr w:rsidR="000A1098" w:rsidRPr="008A7E45" w14:paraId="07F22A5A" w14:textId="77777777" w:rsidTr="00944D08">
        <w:tc>
          <w:tcPr>
            <w:tcW w:w="5731" w:type="dxa"/>
          </w:tcPr>
          <w:p w14:paraId="677463A3"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Action</w:t>
            </w:r>
          </w:p>
        </w:tc>
        <w:tc>
          <w:tcPr>
            <w:tcW w:w="2559" w:type="dxa"/>
          </w:tcPr>
          <w:p w14:paraId="771F544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Responsibility</w:t>
            </w:r>
          </w:p>
        </w:tc>
      </w:tr>
      <w:tr w:rsidR="000A1098" w:rsidRPr="008A7E45" w14:paraId="43C69161" w14:textId="77777777" w:rsidTr="00944D08">
        <w:tc>
          <w:tcPr>
            <w:tcW w:w="5731" w:type="dxa"/>
          </w:tcPr>
          <w:p w14:paraId="4607A414"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Information update to SMT</w:t>
            </w:r>
          </w:p>
        </w:tc>
        <w:tc>
          <w:tcPr>
            <w:tcW w:w="2559" w:type="dxa"/>
          </w:tcPr>
          <w:p w14:paraId="2E2E5D85" w14:textId="445702CB"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585241FD" w14:textId="77777777" w:rsidTr="00944D08">
        <w:tc>
          <w:tcPr>
            <w:tcW w:w="5731" w:type="dxa"/>
          </w:tcPr>
          <w:p w14:paraId="33C41CD1" w14:textId="00B53FA3" w:rsidR="000A1098" w:rsidRPr="008A7E45" w:rsidRDefault="00944D08" w:rsidP="000A1098">
            <w:pPr>
              <w:widowControl w:val="0"/>
              <w:tabs>
                <w:tab w:val="left" w:pos="2378"/>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SMT</w:t>
            </w:r>
            <w:r w:rsidR="000A1098" w:rsidRPr="008A7E45">
              <w:rPr>
                <w:rFonts w:ascii="Arial" w:eastAsia="Times New Roman" w:hAnsi="Arial" w:cs="Arial"/>
                <w:lang w:val="en-US"/>
              </w:rPr>
              <w:t xml:space="preserve"> to review museum’s open status and take a view on partial or full closure</w:t>
            </w:r>
          </w:p>
        </w:tc>
        <w:tc>
          <w:tcPr>
            <w:tcW w:w="2559" w:type="dxa"/>
          </w:tcPr>
          <w:p w14:paraId="05924AF5" w14:textId="74AAD3CB" w:rsidR="000A1098" w:rsidRPr="008A7E45"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CEO</w:t>
            </w:r>
          </w:p>
        </w:tc>
      </w:tr>
      <w:tr w:rsidR="000A1098" w:rsidRPr="008A7E45" w14:paraId="180BE22E" w14:textId="77777777" w:rsidTr="00944D08">
        <w:tc>
          <w:tcPr>
            <w:tcW w:w="5731" w:type="dxa"/>
          </w:tcPr>
          <w:p w14:paraId="1A8E5AA3"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Publish approved public notices on web site</w:t>
            </w:r>
          </w:p>
        </w:tc>
        <w:tc>
          <w:tcPr>
            <w:tcW w:w="2559" w:type="dxa"/>
          </w:tcPr>
          <w:p w14:paraId="1349FA16" w14:textId="024FCB77" w:rsidR="000A1098" w:rsidRPr="008A7E45"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Communications</w:t>
            </w:r>
          </w:p>
        </w:tc>
      </w:tr>
      <w:tr w:rsidR="000A1098" w:rsidRPr="008A7E45" w14:paraId="745D34F3" w14:textId="77777777" w:rsidTr="00944D08">
        <w:tc>
          <w:tcPr>
            <w:tcW w:w="5731" w:type="dxa"/>
          </w:tcPr>
          <w:p w14:paraId="1AF0BD6E"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Respond to staff questions/concerns</w:t>
            </w:r>
          </w:p>
        </w:tc>
        <w:tc>
          <w:tcPr>
            <w:tcW w:w="2559" w:type="dxa"/>
          </w:tcPr>
          <w:p w14:paraId="2F6FF02A" w14:textId="6FA576FF"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44EC7CCB" w14:textId="77777777" w:rsidTr="00944D08">
        <w:tc>
          <w:tcPr>
            <w:tcW w:w="5731" w:type="dxa"/>
          </w:tcPr>
          <w:p w14:paraId="49975F7C" w14:textId="6B2B1A86" w:rsidR="000A1098" w:rsidRPr="008A7E45" w:rsidRDefault="000A1098" w:rsidP="00944D08">
            <w:pPr>
              <w:spacing w:after="0" w:line="240" w:lineRule="auto"/>
              <w:rPr>
                <w:rFonts w:ascii="Arial" w:eastAsia="Times New Roman" w:hAnsi="Arial" w:cs="Arial"/>
                <w:lang w:val="en-US"/>
              </w:rPr>
            </w:pPr>
            <w:r w:rsidRPr="008A7E45">
              <w:rPr>
                <w:rFonts w:ascii="Arial" w:eastAsia="Times New Roman" w:hAnsi="Arial" w:cs="Arial"/>
              </w:rPr>
              <w:t xml:space="preserve">Updated information on Health issues will be available for issue </w:t>
            </w:r>
            <w:r w:rsidR="00944D08">
              <w:rPr>
                <w:rFonts w:ascii="Arial" w:eastAsia="Times New Roman" w:hAnsi="Arial" w:cs="Arial"/>
              </w:rPr>
              <w:t>by email, notice</w:t>
            </w:r>
            <w:r w:rsidRPr="008A7E45">
              <w:rPr>
                <w:rFonts w:ascii="Arial" w:eastAsia="Times New Roman" w:hAnsi="Arial" w:cs="Arial"/>
              </w:rPr>
              <w:t xml:space="preserve"> boards and possible manual issue to staff.  </w:t>
            </w:r>
          </w:p>
        </w:tc>
        <w:tc>
          <w:tcPr>
            <w:tcW w:w="2559" w:type="dxa"/>
          </w:tcPr>
          <w:p w14:paraId="022E4A7E" w14:textId="4A3D40AA"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2D373727" w14:textId="77777777" w:rsidTr="00944D08">
        <w:tc>
          <w:tcPr>
            <w:tcW w:w="5731" w:type="dxa"/>
          </w:tcPr>
          <w:p w14:paraId="3F7C5A5B" w14:textId="2AE68896"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Review departmental plans, amend as required. </w:t>
            </w:r>
          </w:p>
        </w:tc>
        <w:tc>
          <w:tcPr>
            <w:tcW w:w="2559" w:type="dxa"/>
          </w:tcPr>
          <w:p w14:paraId="20A3210A" w14:textId="1FE43489"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SMT </w:t>
            </w:r>
          </w:p>
        </w:tc>
      </w:tr>
      <w:tr w:rsidR="000A1098" w:rsidRPr="008A7E45" w14:paraId="5F4CEE3E" w14:textId="77777777" w:rsidTr="00944D08">
        <w:tc>
          <w:tcPr>
            <w:tcW w:w="5731" w:type="dxa"/>
          </w:tcPr>
          <w:p w14:paraId="3A4BA7B0"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Ensure washing facilities are well stocked and brief cleaning staff on preventative measures (cleaning of door handles etc)</w:t>
            </w:r>
          </w:p>
        </w:tc>
        <w:tc>
          <w:tcPr>
            <w:tcW w:w="2559" w:type="dxa"/>
          </w:tcPr>
          <w:p w14:paraId="02F07F36" w14:textId="77777777" w:rsidR="000A1098" w:rsidRPr="008A7E45" w:rsidRDefault="000A1098" w:rsidP="00944D0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3483BAC6" w14:textId="77777777" w:rsidTr="00944D08">
        <w:tc>
          <w:tcPr>
            <w:tcW w:w="5731" w:type="dxa"/>
          </w:tcPr>
          <w:p w14:paraId="255CA023"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Check that VPN client access licenses cover all potential homeworkers and applications are available</w:t>
            </w:r>
          </w:p>
        </w:tc>
        <w:tc>
          <w:tcPr>
            <w:tcW w:w="2559" w:type="dxa"/>
          </w:tcPr>
          <w:p w14:paraId="6D782080" w14:textId="4669BFCF" w:rsidR="000A1098" w:rsidRPr="008A7E45"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Finance</w:t>
            </w:r>
          </w:p>
        </w:tc>
      </w:tr>
      <w:tr w:rsidR="000A1098" w:rsidRPr="008A7E45" w14:paraId="2593F913" w14:textId="77777777" w:rsidTr="00944D08">
        <w:tc>
          <w:tcPr>
            <w:tcW w:w="5731" w:type="dxa"/>
          </w:tcPr>
          <w:p w14:paraId="3CA1038A"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Monitor government websites</w:t>
            </w:r>
          </w:p>
        </w:tc>
        <w:tc>
          <w:tcPr>
            <w:tcW w:w="2559" w:type="dxa"/>
          </w:tcPr>
          <w:p w14:paraId="08119529" w14:textId="61F03EBD"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1CFF11A6" w14:textId="77777777" w:rsidTr="00944D08">
        <w:tc>
          <w:tcPr>
            <w:tcW w:w="5731" w:type="dxa"/>
          </w:tcPr>
          <w:p w14:paraId="38C703B4" w14:textId="1F95958A"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p>
        </w:tc>
        <w:tc>
          <w:tcPr>
            <w:tcW w:w="2559" w:type="dxa"/>
          </w:tcPr>
          <w:p w14:paraId="45E5D3E7" w14:textId="58A3D0FE"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bl>
    <w:p w14:paraId="0054C0C9"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4E748A5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color w:val="FF0000"/>
          <w:lang w:val="en-US"/>
        </w:rPr>
      </w:pPr>
      <w:r w:rsidRPr="008A7E45">
        <w:rPr>
          <w:rFonts w:ascii="Arial" w:eastAsia="Times New Roman" w:hAnsi="Arial" w:cs="Arial"/>
          <w:lang w:val="en-US"/>
        </w:rPr>
        <w:br w:type="page"/>
      </w:r>
      <w:r w:rsidRPr="008A7E45">
        <w:rPr>
          <w:rFonts w:ascii="Arial" w:eastAsia="Times New Roman" w:hAnsi="Arial" w:cs="Arial"/>
          <w:b/>
          <w:color w:val="FF0000"/>
          <w:lang w:val="en-US"/>
        </w:rPr>
        <w:lastRenderedPageBreak/>
        <w:t>UK Alert Level Two</w:t>
      </w:r>
      <w:r w:rsidRPr="008A7E45">
        <w:rPr>
          <w:rFonts w:ascii="Arial" w:eastAsia="Times New Roman" w:hAnsi="Arial" w:cs="Arial"/>
          <w:color w:val="FF0000"/>
          <w:lang w:val="en-US"/>
        </w:rPr>
        <w:t xml:space="preserve"> – (as notified by government) </w:t>
      </w:r>
      <w:r w:rsidRPr="008A7E45">
        <w:rPr>
          <w:rFonts w:ascii="Arial" w:eastAsia="Times New Roman" w:hAnsi="Arial" w:cs="Arial"/>
          <w:b/>
          <w:color w:val="FF0000"/>
          <w:lang w:val="en-US"/>
        </w:rPr>
        <w:t xml:space="preserve">sporadic cases in UK. Virus now in UK </w:t>
      </w:r>
    </w:p>
    <w:p w14:paraId="67EB91E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53494DE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Priorities</w:t>
      </w:r>
    </w:p>
    <w:p w14:paraId="3E3E1126" w14:textId="77777777" w:rsidR="000A1098" w:rsidRPr="008A7E45" w:rsidRDefault="000A1098" w:rsidP="000A1098">
      <w:pPr>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Reassure, inform and  protect staff</w:t>
      </w:r>
    </w:p>
    <w:p w14:paraId="6E24B92A" w14:textId="77777777" w:rsidR="000A1098" w:rsidRPr="008A7E45" w:rsidRDefault="000A1098" w:rsidP="000A1098">
      <w:pPr>
        <w:widowControl w:val="0"/>
        <w:numPr>
          <w:ilvl w:val="0"/>
          <w:numId w:val="40"/>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Business as usual</w:t>
      </w:r>
    </w:p>
    <w:p w14:paraId="11E082B6"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6D033CB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Assumptions</w:t>
      </w:r>
    </w:p>
    <w:p w14:paraId="303DD01D" w14:textId="77777777" w:rsidR="000A1098" w:rsidRPr="008A7E45" w:rsidRDefault="000A1098" w:rsidP="000A1098">
      <w:pPr>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Time for pandemic to spread from first arrival in UK (level 2) to widespread (level 4) is </w:t>
      </w:r>
      <w:r w:rsidRPr="008A7E45">
        <w:rPr>
          <w:rFonts w:ascii="Arial" w:eastAsia="Times New Roman" w:hAnsi="Arial" w:cs="Arial"/>
          <w:b/>
          <w:lang w:val="en-US"/>
        </w:rPr>
        <w:t>two  - three</w:t>
      </w:r>
      <w:r w:rsidRPr="008A7E45">
        <w:rPr>
          <w:rFonts w:ascii="Arial" w:eastAsia="Times New Roman" w:hAnsi="Arial" w:cs="Arial"/>
          <w:lang w:val="en-US"/>
        </w:rPr>
        <w:t xml:space="preserve"> weeks</w:t>
      </w:r>
    </w:p>
    <w:p w14:paraId="4E65BDE1" w14:textId="77777777" w:rsidR="000A1098" w:rsidRPr="008A7E45" w:rsidRDefault="000A1098" w:rsidP="000A1098">
      <w:pPr>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Pandemic will spread to next level</w:t>
      </w:r>
    </w:p>
    <w:p w14:paraId="3032364F" w14:textId="77777777" w:rsidR="000A1098" w:rsidRPr="008A7E45" w:rsidRDefault="000A1098" w:rsidP="000A1098">
      <w:pPr>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No vaccine available</w:t>
      </w:r>
    </w:p>
    <w:p w14:paraId="115A38D0" w14:textId="77777777" w:rsidR="000A1098" w:rsidRPr="008A7E45" w:rsidRDefault="000A1098" w:rsidP="000A1098">
      <w:pPr>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Increasing level of concern amongst staff</w:t>
      </w:r>
    </w:p>
    <w:p w14:paraId="4D423B4F" w14:textId="77777777" w:rsidR="000A1098" w:rsidRPr="008A7E45" w:rsidRDefault="000A1098" w:rsidP="000A1098">
      <w:pPr>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No travel restrictions imposed</w:t>
      </w:r>
    </w:p>
    <w:p w14:paraId="00EA24F0" w14:textId="77777777" w:rsidR="000A1098" w:rsidRPr="008A7E45" w:rsidRDefault="000A1098" w:rsidP="000A1098">
      <w:pPr>
        <w:widowControl w:val="0"/>
        <w:numPr>
          <w:ilvl w:val="0"/>
          <w:numId w:val="34"/>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Possible reduction in visitor numbers</w:t>
      </w:r>
    </w:p>
    <w:p w14:paraId="3197B97F"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p>
    <w:p w14:paraId="24B3FA5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w:t>
      </w: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31"/>
        <w:gridCol w:w="2559"/>
      </w:tblGrid>
      <w:tr w:rsidR="000A1098" w:rsidRPr="008A7E45" w14:paraId="1B0BCF3F" w14:textId="77777777" w:rsidTr="00944D08">
        <w:tc>
          <w:tcPr>
            <w:tcW w:w="5731" w:type="dxa"/>
          </w:tcPr>
          <w:p w14:paraId="27984366"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Action</w:t>
            </w:r>
          </w:p>
        </w:tc>
        <w:tc>
          <w:tcPr>
            <w:tcW w:w="2559" w:type="dxa"/>
          </w:tcPr>
          <w:p w14:paraId="175E631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Responsibility</w:t>
            </w:r>
          </w:p>
        </w:tc>
      </w:tr>
      <w:tr w:rsidR="000A1098" w:rsidRPr="008A7E45" w14:paraId="15CCB614" w14:textId="77777777" w:rsidTr="00944D08">
        <w:tc>
          <w:tcPr>
            <w:tcW w:w="5731" w:type="dxa"/>
          </w:tcPr>
          <w:p w14:paraId="2F8F84F4"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Information update to SMT</w:t>
            </w:r>
          </w:p>
        </w:tc>
        <w:tc>
          <w:tcPr>
            <w:tcW w:w="2559" w:type="dxa"/>
          </w:tcPr>
          <w:p w14:paraId="2FEC42D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Coordinator</w:t>
            </w:r>
          </w:p>
        </w:tc>
      </w:tr>
      <w:tr w:rsidR="000A1098" w:rsidRPr="008A7E45" w14:paraId="615A7EF4" w14:textId="77777777" w:rsidTr="00944D08">
        <w:tc>
          <w:tcPr>
            <w:tcW w:w="5731" w:type="dxa"/>
          </w:tcPr>
          <w:p w14:paraId="6971E8CB" w14:textId="3F54F5AF" w:rsidR="000A1098" w:rsidRPr="008A7E45" w:rsidRDefault="00944D08" w:rsidP="000A1098">
            <w:pPr>
              <w:widowControl w:val="0"/>
              <w:tabs>
                <w:tab w:val="left" w:pos="2378"/>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 xml:space="preserve">SMT </w:t>
            </w:r>
            <w:r w:rsidR="000A1098" w:rsidRPr="008A7E45">
              <w:rPr>
                <w:rFonts w:ascii="Arial" w:eastAsia="Times New Roman" w:hAnsi="Arial" w:cs="Arial"/>
                <w:lang w:val="en-US"/>
              </w:rPr>
              <w:t>to review Museum’s open status and take a view on partial or full closure</w:t>
            </w:r>
          </w:p>
        </w:tc>
        <w:tc>
          <w:tcPr>
            <w:tcW w:w="2559" w:type="dxa"/>
          </w:tcPr>
          <w:p w14:paraId="51FC912E" w14:textId="6F7A5A34" w:rsidR="000A1098" w:rsidRPr="008A7E45"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SMT</w:t>
            </w:r>
          </w:p>
        </w:tc>
      </w:tr>
      <w:tr w:rsidR="000A1098" w:rsidRPr="008A7E45" w14:paraId="2145BC62" w14:textId="77777777" w:rsidTr="00944D08">
        <w:tc>
          <w:tcPr>
            <w:tcW w:w="5731" w:type="dxa"/>
          </w:tcPr>
          <w:p w14:paraId="67C55066"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Publish update to website</w:t>
            </w:r>
          </w:p>
        </w:tc>
        <w:tc>
          <w:tcPr>
            <w:tcW w:w="2559" w:type="dxa"/>
          </w:tcPr>
          <w:p w14:paraId="7863A1DE" w14:textId="01900A79" w:rsidR="000A1098" w:rsidRPr="008A7E45" w:rsidRDefault="00944D0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Communications</w:t>
            </w:r>
          </w:p>
        </w:tc>
      </w:tr>
      <w:tr w:rsidR="000A1098" w:rsidRPr="008A7E45" w14:paraId="16417E25" w14:textId="77777777" w:rsidTr="00944D08">
        <w:tc>
          <w:tcPr>
            <w:tcW w:w="5731" w:type="dxa"/>
          </w:tcPr>
          <w:p w14:paraId="0B58C376" w14:textId="548489E3"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Issue staff communication via </w:t>
            </w:r>
            <w:r w:rsidR="00944D08">
              <w:rPr>
                <w:rFonts w:ascii="Arial" w:eastAsia="Times New Roman" w:hAnsi="Arial" w:cs="Arial"/>
                <w:lang w:val="en-US"/>
              </w:rPr>
              <w:t xml:space="preserve">e-mail and notice </w:t>
            </w:r>
            <w:r w:rsidRPr="008A7E45">
              <w:rPr>
                <w:rFonts w:ascii="Arial" w:eastAsia="Times New Roman" w:hAnsi="Arial" w:cs="Arial"/>
                <w:lang w:val="en-US"/>
              </w:rPr>
              <w:t>boards. Provide sources of additional information (web sites) for staff</w:t>
            </w:r>
          </w:p>
        </w:tc>
        <w:tc>
          <w:tcPr>
            <w:tcW w:w="2559" w:type="dxa"/>
          </w:tcPr>
          <w:p w14:paraId="674F40C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 and</w:t>
            </w:r>
          </w:p>
          <w:p w14:paraId="667449D6"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Coordinator</w:t>
            </w:r>
          </w:p>
        </w:tc>
      </w:tr>
      <w:tr w:rsidR="000A1098" w:rsidRPr="008A7E45" w14:paraId="012C8B37" w14:textId="77777777" w:rsidTr="00944D08">
        <w:tc>
          <w:tcPr>
            <w:tcW w:w="5731" w:type="dxa"/>
          </w:tcPr>
          <w:p w14:paraId="69911E64"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Respond to staff questions/concerns</w:t>
            </w:r>
          </w:p>
        </w:tc>
        <w:tc>
          <w:tcPr>
            <w:tcW w:w="2559" w:type="dxa"/>
          </w:tcPr>
          <w:p w14:paraId="7F47D11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 and SMT</w:t>
            </w:r>
          </w:p>
        </w:tc>
      </w:tr>
      <w:tr w:rsidR="000A1098" w:rsidRPr="008A7E45" w14:paraId="310B6825" w14:textId="77777777" w:rsidTr="00944D08">
        <w:tc>
          <w:tcPr>
            <w:tcW w:w="5731" w:type="dxa"/>
          </w:tcPr>
          <w:p w14:paraId="24E57135"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Place Health advice notices in appropriate spaces, and publish via intranet and post boards as per government  guidelines</w:t>
            </w:r>
          </w:p>
        </w:tc>
        <w:tc>
          <w:tcPr>
            <w:tcW w:w="2559" w:type="dxa"/>
          </w:tcPr>
          <w:p w14:paraId="1134C8E3"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Health and safety</w:t>
            </w:r>
          </w:p>
        </w:tc>
      </w:tr>
      <w:tr w:rsidR="000A1098" w:rsidRPr="008A7E45" w14:paraId="3721B183" w14:textId="77777777" w:rsidTr="00944D08">
        <w:tc>
          <w:tcPr>
            <w:tcW w:w="5731" w:type="dxa"/>
          </w:tcPr>
          <w:p w14:paraId="1DA73410"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Communicate to staff the message that staff are to stay home if they feel they have flu</w:t>
            </w:r>
          </w:p>
        </w:tc>
        <w:tc>
          <w:tcPr>
            <w:tcW w:w="2559" w:type="dxa"/>
          </w:tcPr>
          <w:p w14:paraId="3285192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w:t>
            </w:r>
          </w:p>
        </w:tc>
      </w:tr>
      <w:tr w:rsidR="000A1098" w:rsidRPr="008A7E45" w14:paraId="3D79D7A1" w14:textId="77777777" w:rsidTr="00944D08">
        <w:tc>
          <w:tcPr>
            <w:tcW w:w="5731" w:type="dxa"/>
          </w:tcPr>
          <w:p w14:paraId="22A3B85C"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Communicate policy on sick, leave, leave without pay, paid leave etc with regard to the pandemic situation.  Prepare FAQ’s. and circulate to senior management </w:t>
            </w:r>
          </w:p>
        </w:tc>
        <w:tc>
          <w:tcPr>
            <w:tcW w:w="2559" w:type="dxa"/>
          </w:tcPr>
          <w:p w14:paraId="7DE4616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w:t>
            </w:r>
          </w:p>
        </w:tc>
      </w:tr>
      <w:tr w:rsidR="000A1098" w:rsidRPr="008A7E45" w14:paraId="26D910FC" w14:textId="77777777" w:rsidTr="00944D08">
        <w:tc>
          <w:tcPr>
            <w:tcW w:w="5731" w:type="dxa"/>
          </w:tcPr>
          <w:p w14:paraId="06521747" w14:textId="77777777" w:rsidR="000A1098" w:rsidRPr="00944D08" w:rsidRDefault="000A1098" w:rsidP="000A1098">
            <w:pPr>
              <w:widowControl w:val="0"/>
              <w:tabs>
                <w:tab w:val="left" w:pos="2378"/>
              </w:tabs>
              <w:autoSpaceDE w:val="0"/>
              <w:autoSpaceDN w:val="0"/>
              <w:adjustRightInd w:val="0"/>
              <w:spacing w:after="0" w:line="240" w:lineRule="auto"/>
              <w:rPr>
                <w:rFonts w:ascii="Arial" w:eastAsia="Times New Roman" w:hAnsi="Arial" w:cs="Arial"/>
                <w:highlight w:val="yellow"/>
                <w:lang w:val="en-US"/>
              </w:rPr>
            </w:pPr>
            <w:r w:rsidRPr="00944D08">
              <w:rPr>
                <w:rFonts w:ascii="Arial" w:eastAsia="Times New Roman" w:hAnsi="Arial" w:cs="Arial"/>
                <w:highlight w:val="yellow"/>
                <w:lang w:val="en-US"/>
              </w:rPr>
              <w:t>Issue staff with the dedicated telephone number to call to report illness, bereavement</w:t>
            </w:r>
          </w:p>
        </w:tc>
        <w:tc>
          <w:tcPr>
            <w:tcW w:w="2559" w:type="dxa"/>
          </w:tcPr>
          <w:p w14:paraId="1653C5D4" w14:textId="77777777" w:rsidR="000A1098" w:rsidRPr="00944D08"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highlight w:val="yellow"/>
                <w:lang w:val="en-US"/>
              </w:rPr>
            </w:pPr>
            <w:r w:rsidRPr="00944D08">
              <w:rPr>
                <w:rFonts w:ascii="Arial" w:eastAsia="Times New Roman" w:hAnsi="Arial" w:cs="Arial"/>
                <w:highlight w:val="yellow"/>
                <w:lang w:val="en-US"/>
              </w:rPr>
              <w:t>HR</w:t>
            </w:r>
          </w:p>
        </w:tc>
      </w:tr>
      <w:tr w:rsidR="000A1098" w:rsidRPr="008A7E45" w14:paraId="2C7E2F6A" w14:textId="77777777" w:rsidTr="00944D08">
        <w:tc>
          <w:tcPr>
            <w:tcW w:w="5731" w:type="dxa"/>
          </w:tcPr>
          <w:p w14:paraId="706D6B83" w14:textId="40BE9588"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Check </w:t>
            </w:r>
            <w:r w:rsidR="00944D08">
              <w:rPr>
                <w:rFonts w:ascii="Arial" w:eastAsia="Times New Roman" w:hAnsi="Arial" w:cs="Arial"/>
                <w:lang w:val="en-US"/>
              </w:rPr>
              <w:t>CHDT res</w:t>
            </w:r>
            <w:r w:rsidRPr="008A7E45">
              <w:rPr>
                <w:rFonts w:ascii="Arial" w:eastAsia="Times New Roman" w:hAnsi="Arial" w:cs="Arial"/>
                <w:lang w:val="en-US"/>
              </w:rPr>
              <w:t>ponse plan covers this phase and amend as necessary</w:t>
            </w:r>
          </w:p>
        </w:tc>
        <w:tc>
          <w:tcPr>
            <w:tcW w:w="2559" w:type="dxa"/>
          </w:tcPr>
          <w:p w14:paraId="30C263DF" w14:textId="6A7B4EFB"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3C98B546" w14:textId="77777777" w:rsidTr="00944D08">
        <w:tc>
          <w:tcPr>
            <w:tcW w:w="5731" w:type="dxa"/>
          </w:tcPr>
          <w:p w14:paraId="7FEDC155"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Monitor government websites</w:t>
            </w:r>
          </w:p>
        </w:tc>
        <w:tc>
          <w:tcPr>
            <w:tcW w:w="2559" w:type="dxa"/>
          </w:tcPr>
          <w:p w14:paraId="5F1ED330" w14:textId="1791E574"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bl>
    <w:p w14:paraId="263A126D"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1CE198FF"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br w:type="page"/>
      </w:r>
    </w:p>
    <w:p w14:paraId="15B7275C"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color w:val="FF0000"/>
          <w:lang w:val="en-US"/>
        </w:rPr>
      </w:pPr>
      <w:r w:rsidRPr="008A7E45">
        <w:rPr>
          <w:rFonts w:ascii="Arial" w:eastAsia="Times New Roman" w:hAnsi="Arial" w:cs="Arial"/>
          <w:b/>
          <w:color w:val="FF0000"/>
          <w:lang w:val="en-US"/>
        </w:rPr>
        <w:lastRenderedPageBreak/>
        <w:t>UK Alert Level Three (as notified by government)</w:t>
      </w:r>
      <w:r w:rsidRPr="008A7E45">
        <w:rPr>
          <w:rFonts w:ascii="Arial" w:eastAsia="Times New Roman" w:hAnsi="Arial" w:cs="Arial"/>
          <w:color w:val="FF0000"/>
          <w:lang w:val="en-US"/>
        </w:rPr>
        <w:t xml:space="preserve"> – </w:t>
      </w:r>
      <w:r w:rsidRPr="008A7E45">
        <w:rPr>
          <w:rFonts w:ascii="Arial" w:eastAsia="Times New Roman" w:hAnsi="Arial" w:cs="Arial"/>
          <w:b/>
          <w:color w:val="FF0000"/>
          <w:lang w:val="en-US"/>
        </w:rPr>
        <w:t>Outbreak in the UK</w:t>
      </w:r>
      <w:r w:rsidRPr="008A7E45">
        <w:rPr>
          <w:rFonts w:ascii="Arial" w:eastAsia="Times New Roman" w:hAnsi="Arial" w:cs="Arial"/>
          <w:color w:val="FF0000"/>
          <w:lang w:val="en-US"/>
        </w:rPr>
        <w:t xml:space="preserve"> </w:t>
      </w:r>
    </w:p>
    <w:p w14:paraId="2E6DBB2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42B1B2FD"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Priorities</w:t>
      </w:r>
    </w:p>
    <w:p w14:paraId="362C7C5C" w14:textId="77777777"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Inform, reassure and support our workforce</w:t>
      </w:r>
    </w:p>
    <w:p w14:paraId="63ABB734" w14:textId="77777777"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Reduce the transmission of infection</w:t>
      </w:r>
    </w:p>
    <w:p w14:paraId="4DA0214D" w14:textId="77777777"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 xml:space="preserve">Maintain, as far as is possible, normal business operations </w:t>
      </w:r>
    </w:p>
    <w:p w14:paraId="132A77E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5F463566"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Assumptions</w:t>
      </w:r>
    </w:p>
    <w:p w14:paraId="237B8683" w14:textId="77777777" w:rsidR="000A1098" w:rsidRPr="008A7E45" w:rsidRDefault="000A1098" w:rsidP="000A1098">
      <w:pPr>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A vaccine is not available during the first sustained attack</w:t>
      </w:r>
    </w:p>
    <w:p w14:paraId="54E41E1D" w14:textId="77777777" w:rsidR="000A1098" w:rsidRPr="008A7E45" w:rsidRDefault="000A1098" w:rsidP="000A1098">
      <w:pPr>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Once level 3 has been declared there will be intense pressure on health and other services for 6-8 weeks minimum</w:t>
      </w:r>
    </w:p>
    <w:p w14:paraId="4E642629" w14:textId="3CD9DE9D" w:rsidR="000A1098" w:rsidRPr="008A7E45" w:rsidRDefault="00944D08" w:rsidP="000A1098">
      <w:pPr>
        <w:widowControl w:val="0"/>
        <w:numPr>
          <w:ilvl w:val="0"/>
          <w:numId w:val="39"/>
        </w:numPr>
        <w:tabs>
          <w:tab w:val="num"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 xml:space="preserve">CHDT </w:t>
      </w:r>
      <w:r w:rsidR="000A1098" w:rsidRPr="008A7E45">
        <w:rPr>
          <w:rFonts w:ascii="Arial" w:eastAsia="Times New Roman" w:hAnsi="Arial" w:cs="Arial"/>
          <w:lang w:val="en-US"/>
        </w:rPr>
        <w:t>will be start to be impacted by external factors – e.g. absenteeism in other sectors (travel, police, associated industries)</w:t>
      </w:r>
    </w:p>
    <w:p w14:paraId="7318D4C0" w14:textId="77777777" w:rsidR="000A1098" w:rsidRPr="008A7E45" w:rsidRDefault="000A1098" w:rsidP="000A1098">
      <w:pPr>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Staff fears will grow.  Some staff may request to work from home</w:t>
      </w:r>
    </w:p>
    <w:p w14:paraId="1AA6AC22" w14:textId="77777777" w:rsidR="000A1098" w:rsidRPr="008A7E45" w:rsidRDefault="000A1098" w:rsidP="000A1098">
      <w:pPr>
        <w:widowControl w:val="0"/>
        <w:numPr>
          <w:ilvl w:val="0"/>
          <w:numId w:val="39"/>
        </w:numPr>
        <w:tabs>
          <w:tab w:val="num"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7" w:hanging="207"/>
        <w:rPr>
          <w:rFonts w:ascii="Arial" w:eastAsia="Times New Roman" w:hAnsi="Arial" w:cs="Arial"/>
          <w:lang w:val="en-US"/>
        </w:rPr>
      </w:pPr>
      <w:r w:rsidRPr="008A7E45">
        <w:rPr>
          <w:rFonts w:ascii="Arial" w:eastAsia="Times New Roman" w:hAnsi="Arial" w:cs="Arial"/>
        </w:rPr>
        <w:t>Sick leave, compassionate leave, unpaid leave and paid leave will be governed by existing policy and procedures</w:t>
      </w:r>
    </w:p>
    <w:p w14:paraId="07265ADD" w14:textId="0D3DFFFC" w:rsidR="000A1098" w:rsidRPr="008A7E45" w:rsidRDefault="000A1098" w:rsidP="000A1098">
      <w:pPr>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rPr>
        <w:t xml:space="preserve">Reduced visitor numbers </w:t>
      </w:r>
    </w:p>
    <w:p w14:paraId="657880D6" w14:textId="77777777" w:rsidR="000A1098" w:rsidRPr="008A7E45" w:rsidRDefault="000A1098" w:rsidP="000A1098">
      <w:pPr>
        <w:widowControl w:val="0"/>
        <w:numPr>
          <w:ilvl w:val="0"/>
          <w:numId w:val="3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rPr>
        <w:t>No travel restrictions imposed in UK or internationally</w:t>
      </w:r>
    </w:p>
    <w:p w14:paraId="5AF3868E" w14:textId="4F37FB5D" w:rsidR="000A1098" w:rsidRPr="008A7E45" w:rsidRDefault="000A1098" w:rsidP="000A1098">
      <w:pPr>
        <w:widowControl w:val="0"/>
        <w:numPr>
          <w:ilvl w:val="0"/>
          <w:numId w:val="39"/>
        </w:numPr>
        <w:tabs>
          <w:tab w:val="num" w:pos="567"/>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7" w:hanging="207"/>
        <w:rPr>
          <w:rFonts w:ascii="Arial" w:eastAsia="Times New Roman" w:hAnsi="Arial" w:cs="Arial"/>
        </w:rPr>
      </w:pPr>
      <w:r w:rsidRPr="008A7E45">
        <w:rPr>
          <w:rFonts w:ascii="Arial" w:eastAsia="Times New Roman" w:hAnsi="Arial" w:cs="Arial"/>
        </w:rPr>
        <w:t xml:space="preserve">A voluntary decision to close the </w:t>
      </w:r>
      <w:r w:rsidR="00944D08">
        <w:rPr>
          <w:rFonts w:ascii="Arial" w:eastAsia="Times New Roman" w:hAnsi="Arial" w:cs="Arial"/>
        </w:rPr>
        <w:t>m</w:t>
      </w:r>
      <w:r w:rsidRPr="008A7E45">
        <w:rPr>
          <w:rFonts w:ascii="Arial" w:eastAsia="Times New Roman" w:hAnsi="Arial" w:cs="Arial"/>
        </w:rPr>
        <w:t xml:space="preserve">useum </w:t>
      </w:r>
      <w:r w:rsidR="00944D08">
        <w:rPr>
          <w:rFonts w:ascii="Arial" w:eastAsia="Times New Roman" w:hAnsi="Arial" w:cs="Arial"/>
        </w:rPr>
        <w:t xml:space="preserve">/ visitor attraction in part or in whole </w:t>
      </w:r>
      <w:r w:rsidRPr="008A7E45">
        <w:rPr>
          <w:rFonts w:ascii="Arial" w:eastAsia="Times New Roman" w:hAnsi="Arial" w:cs="Arial"/>
        </w:rPr>
        <w:t xml:space="preserve">rests with the </w:t>
      </w:r>
      <w:r w:rsidR="00944D08">
        <w:rPr>
          <w:rFonts w:ascii="Arial" w:eastAsia="Times New Roman" w:hAnsi="Arial" w:cs="Arial"/>
        </w:rPr>
        <w:t>CEO</w:t>
      </w:r>
      <w:r w:rsidRPr="008A7E45">
        <w:rPr>
          <w:rFonts w:ascii="Arial" w:eastAsia="Times New Roman" w:hAnsi="Arial" w:cs="Arial"/>
        </w:rPr>
        <w:t xml:space="preserve">.  In their absence, responsibility for a decision to close will fall to available members of the </w:t>
      </w:r>
      <w:r w:rsidR="00561617">
        <w:rPr>
          <w:rFonts w:ascii="Arial" w:eastAsia="Times New Roman" w:hAnsi="Arial" w:cs="Arial"/>
        </w:rPr>
        <w:t>SMT</w:t>
      </w:r>
    </w:p>
    <w:p w14:paraId="4B7DD63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p>
    <w:p w14:paraId="3590EE8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p>
    <w:tbl>
      <w:tblPr>
        <w:tblpPr w:leftFromText="180" w:rightFromText="180" w:vertAnchor="text" w:horzAnchor="margin" w:tblpY="33"/>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36"/>
        <w:gridCol w:w="2554"/>
      </w:tblGrid>
      <w:tr w:rsidR="000A1098" w:rsidRPr="008A7E45" w14:paraId="17CC1044" w14:textId="77777777" w:rsidTr="00561617">
        <w:tc>
          <w:tcPr>
            <w:tcW w:w="5736" w:type="dxa"/>
          </w:tcPr>
          <w:p w14:paraId="141A868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Action – level 3</w:t>
            </w:r>
          </w:p>
        </w:tc>
        <w:tc>
          <w:tcPr>
            <w:tcW w:w="2554" w:type="dxa"/>
          </w:tcPr>
          <w:p w14:paraId="58A6F32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Responsibility</w:t>
            </w:r>
          </w:p>
        </w:tc>
      </w:tr>
      <w:tr w:rsidR="000A1098" w:rsidRPr="008A7E45" w14:paraId="439EFA82" w14:textId="77777777" w:rsidTr="00561617">
        <w:tc>
          <w:tcPr>
            <w:tcW w:w="5736" w:type="dxa"/>
          </w:tcPr>
          <w:p w14:paraId="0CA4BCFB"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Information update to SMT</w:t>
            </w:r>
          </w:p>
        </w:tc>
        <w:tc>
          <w:tcPr>
            <w:tcW w:w="2554" w:type="dxa"/>
          </w:tcPr>
          <w:p w14:paraId="26F29731" w14:textId="31B2F1A8"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6730C9BB" w14:textId="77777777" w:rsidTr="00561617">
        <w:tc>
          <w:tcPr>
            <w:tcW w:w="5736" w:type="dxa"/>
          </w:tcPr>
          <w:p w14:paraId="44FD208C"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Review Museum Open/Close status – take decision</w:t>
            </w:r>
          </w:p>
        </w:tc>
        <w:tc>
          <w:tcPr>
            <w:tcW w:w="2554" w:type="dxa"/>
          </w:tcPr>
          <w:p w14:paraId="3DD67419" w14:textId="3246D1F4" w:rsidR="000A1098" w:rsidRPr="008A7E45" w:rsidRDefault="00561617"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CEO/SMT</w:t>
            </w:r>
          </w:p>
        </w:tc>
      </w:tr>
      <w:tr w:rsidR="000A1098" w:rsidRPr="008A7E45" w14:paraId="40B5029E" w14:textId="77777777" w:rsidTr="00561617">
        <w:tc>
          <w:tcPr>
            <w:tcW w:w="5736" w:type="dxa"/>
          </w:tcPr>
          <w:p w14:paraId="55B8054A"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Issue key staff message </w:t>
            </w:r>
            <w:r w:rsidRPr="008A7E45">
              <w:rPr>
                <w:rFonts w:ascii="Arial" w:eastAsia="Times New Roman" w:hAnsi="Arial" w:cs="Arial"/>
                <w:b/>
                <w:lang w:val="en-US"/>
              </w:rPr>
              <w:t>Insisting</w:t>
            </w:r>
            <w:r w:rsidRPr="008A7E45">
              <w:rPr>
                <w:rFonts w:ascii="Arial" w:eastAsia="Times New Roman" w:hAnsi="Arial" w:cs="Arial"/>
                <w:lang w:val="en-US"/>
              </w:rPr>
              <w:t xml:space="preserve"> staff  stay at home if they catch flu or feel ill</w:t>
            </w:r>
          </w:p>
          <w:p w14:paraId="0FAFD97A"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Communication via Intranet and post boards. </w:t>
            </w:r>
          </w:p>
        </w:tc>
        <w:tc>
          <w:tcPr>
            <w:tcW w:w="2554" w:type="dxa"/>
          </w:tcPr>
          <w:p w14:paraId="6836DEE1"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w:t>
            </w:r>
          </w:p>
          <w:p w14:paraId="1C115B7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60EEDC7D"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468D95B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02613FC3" w14:textId="77777777" w:rsidTr="00561617">
        <w:tc>
          <w:tcPr>
            <w:tcW w:w="5736" w:type="dxa"/>
          </w:tcPr>
          <w:p w14:paraId="7B323446"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Respond to staff questions/concerns</w:t>
            </w:r>
          </w:p>
        </w:tc>
        <w:tc>
          <w:tcPr>
            <w:tcW w:w="2554" w:type="dxa"/>
          </w:tcPr>
          <w:p w14:paraId="500C493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 and SMT</w:t>
            </w:r>
          </w:p>
        </w:tc>
      </w:tr>
      <w:tr w:rsidR="000A1098" w:rsidRPr="008A7E45" w14:paraId="7F2C2C6B" w14:textId="77777777" w:rsidTr="00561617">
        <w:tc>
          <w:tcPr>
            <w:tcW w:w="5736" w:type="dxa"/>
          </w:tcPr>
          <w:p w14:paraId="67D7D695" w14:textId="708EC7F8" w:rsidR="000A1098" w:rsidRPr="008A7E45" w:rsidRDefault="00561617" w:rsidP="000A1098">
            <w:pPr>
              <w:spacing w:after="0" w:line="240" w:lineRule="auto"/>
              <w:rPr>
                <w:rFonts w:ascii="Arial" w:eastAsia="Times New Roman" w:hAnsi="Arial" w:cs="Arial"/>
              </w:rPr>
            </w:pPr>
            <w:r>
              <w:rPr>
                <w:rFonts w:ascii="Arial" w:eastAsia="Times New Roman" w:hAnsi="Arial" w:cs="Arial"/>
              </w:rPr>
              <w:t>p</w:t>
            </w:r>
            <w:r w:rsidR="000A1098" w:rsidRPr="008A7E45">
              <w:rPr>
                <w:rFonts w:ascii="Arial" w:eastAsia="Times New Roman" w:hAnsi="Arial" w:cs="Arial"/>
              </w:rPr>
              <w:t xml:space="preserve">roactive information on Health issues </w:t>
            </w:r>
            <w:r>
              <w:rPr>
                <w:rFonts w:ascii="Arial" w:eastAsia="Times New Roman" w:hAnsi="Arial" w:cs="Arial"/>
              </w:rPr>
              <w:t xml:space="preserve">based on Government advice </w:t>
            </w:r>
            <w:r w:rsidR="000A1098" w:rsidRPr="008A7E45">
              <w:rPr>
                <w:rFonts w:ascii="Arial" w:eastAsia="Times New Roman" w:hAnsi="Arial" w:cs="Arial"/>
              </w:rPr>
              <w:t xml:space="preserve">will be issued to staff upon notification of a pandemic.  </w:t>
            </w:r>
          </w:p>
          <w:p w14:paraId="5E4FFB8E" w14:textId="55C1C79A" w:rsidR="000A1098" w:rsidRPr="008A7E45" w:rsidRDefault="000A1098" w:rsidP="000A1098">
            <w:pPr>
              <w:spacing w:after="0" w:line="240" w:lineRule="auto"/>
              <w:rPr>
                <w:rFonts w:ascii="Arial" w:eastAsia="Times New Roman" w:hAnsi="Arial" w:cs="Arial"/>
                <w:color w:val="FF00FF"/>
              </w:rPr>
            </w:pPr>
            <w:r w:rsidRPr="008A7E45">
              <w:rPr>
                <w:rFonts w:ascii="Arial" w:eastAsia="Times New Roman" w:hAnsi="Arial" w:cs="Arial"/>
              </w:rPr>
              <w:t xml:space="preserve">Updates on flu status to be posted </w:t>
            </w:r>
            <w:r w:rsidR="00561617">
              <w:rPr>
                <w:rFonts w:ascii="Arial" w:eastAsia="Times New Roman" w:hAnsi="Arial" w:cs="Arial"/>
              </w:rPr>
              <w:t>by e-mail and on notice</w:t>
            </w:r>
            <w:r w:rsidRPr="008A7E45">
              <w:rPr>
                <w:rFonts w:ascii="Arial" w:eastAsia="Times New Roman" w:hAnsi="Arial" w:cs="Arial"/>
              </w:rPr>
              <w:t xml:space="preserve"> boards</w:t>
            </w:r>
          </w:p>
          <w:p w14:paraId="3D7256DF"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p>
        </w:tc>
        <w:tc>
          <w:tcPr>
            <w:tcW w:w="2554" w:type="dxa"/>
          </w:tcPr>
          <w:p w14:paraId="59B7E72A" w14:textId="7AD8CE9E"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5EE58396" w14:textId="77777777" w:rsidTr="00561617">
        <w:tc>
          <w:tcPr>
            <w:tcW w:w="5736" w:type="dxa"/>
          </w:tcPr>
          <w:p w14:paraId="5CB0EFDE" w14:textId="06134899"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Review departmental plans with regard to critical supplies and supply chains.  Check supplies are on hand, action as necessary.  Invoke Business Continuity plans. </w:t>
            </w:r>
          </w:p>
        </w:tc>
        <w:tc>
          <w:tcPr>
            <w:tcW w:w="2554" w:type="dxa"/>
          </w:tcPr>
          <w:p w14:paraId="0DE680BD" w14:textId="2CD4CD68"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442A8B64" w14:textId="77777777" w:rsidTr="00561617">
        <w:tc>
          <w:tcPr>
            <w:tcW w:w="5736" w:type="dxa"/>
          </w:tcPr>
          <w:p w14:paraId="25F602C9"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Review, policy and FAQs on sick, leave, leave without pay, paid leave etc with regard to the pandemic situation.  Hold in readiness. Communicate as necessary.</w:t>
            </w:r>
          </w:p>
        </w:tc>
        <w:tc>
          <w:tcPr>
            <w:tcW w:w="2554" w:type="dxa"/>
          </w:tcPr>
          <w:p w14:paraId="69D5A51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w:t>
            </w:r>
          </w:p>
        </w:tc>
      </w:tr>
      <w:tr w:rsidR="000A1098" w:rsidRPr="008A7E45" w14:paraId="2B9403E5" w14:textId="77777777" w:rsidTr="00561617">
        <w:tc>
          <w:tcPr>
            <w:tcW w:w="5736" w:type="dxa"/>
          </w:tcPr>
          <w:p w14:paraId="2F324BBA" w14:textId="2E2B320A"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Review </w:t>
            </w:r>
            <w:r w:rsidR="00561617">
              <w:rPr>
                <w:rFonts w:ascii="Arial" w:eastAsia="Times New Roman" w:hAnsi="Arial" w:cs="Arial"/>
                <w:lang w:val="en-US"/>
              </w:rPr>
              <w:t>Estate</w:t>
            </w:r>
            <w:r w:rsidRPr="008A7E45">
              <w:rPr>
                <w:rFonts w:ascii="Arial" w:eastAsia="Times New Roman" w:hAnsi="Arial" w:cs="Arial"/>
                <w:lang w:val="en-US"/>
              </w:rPr>
              <w:t xml:space="preserve"> security and align with departmental business continuity plans</w:t>
            </w:r>
          </w:p>
        </w:tc>
        <w:tc>
          <w:tcPr>
            <w:tcW w:w="2554" w:type="dxa"/>
          </w:tcPr>
          <w:p w14:paraId="28A70C6A" w14:textId="4A2B7CBA"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1C10B5FC" w14:textId="77777777" w:rsidTr="00561617">
        <w:tc>
          <w:tcPr>
            <w:tcW w:w="5736" w:type="dxa"/>
          </w:tcPr>
          <w:p w14:paraId="6866234F"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Monitor visitor numbers</w:t>
            </w:r>
          </w:p>
        </w:tc>
        <w:tc>
          <w:tcPr>
            <w:tcW w:w="2554" w:type="dxa"/>
          </w:tcPr>
          <w:p w14:paraId="3165739A"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Visitor  Experience &amp; Sales</w:t>
            </w:r>
          </w:p>
        </w:tc>
      </w:tr>
      <w:tr w:rsidR="000A1098" w:rsidRPr="008A7E45" w14:paraId="122DCEC6" w14:textId="77777777" w:rsidTr="00561617">
        <w:tc>
          <w:tcPr>
            <w:tcW w:w="5736" w:type="dxa"/>
          </w:tcPr>
          <w:p w14:paraId="4822529F"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Monitor government websites</w:t>
            </w:r>
          </w:p>
        </w:tc>
        <w:tc>
          <w:tcPr>
            <w:tcW w:w="2554" w:type="dxa"/>
          </w:tcPr>
          <w:p w14:paraId="67C881F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Coordinator</w:t>
            </w:r>
          </w:p>
        </w:tc>
      </w:tr>
      <w:tr w:rsidR="000A1098" w:rsidRPr="008A7E45" w14:paraId="46110259" w14:textId="77777777" w:rsidTr="00561617">
        <w:tc>
          <w:tcPr>
            <w:tcW w:w="5736" w:type="dxa"/>
          </w:tcPr>
          <w:p w14:paraId="02623BB4" w14:textId="0AC79966"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Report to </w:t>
            </w:r>
            <w:r w:rsidR="00561617">
              <w:rPr>
                <w:rFonts w:ascii="Arial" w:eastAsia="Times New Roman" w:hAnsi="Arial" w:cs="Arial"/>
                <w:lang w:val="en-US"/>
              </w:rPr>
              <w:t>Trustees as required</w:t>
            </w:r>
          </w:p>
        </w:tc>
        <w:tc>
          <w:tcPr>
            <w:tcW w:w="2554" w:type="dxa"/>
          </w:tcPr>
          <w:p w14:paraId="0D991D98" w14:textId="1A4355C4" w:rsidR="000A1098" w:rsidRPr="008A7E45" w:rsidRDefault="00561617"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CEO</w:t>
            </w:r>
          </w:p>
        </w:tc>
      </w:tr>
    </w:tbl>
    <w:p w14:paraId="1593EEAB"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color w:val="FF0000"/>
          <w:lang w:val="en-US"/>
        </w:rPr>
      </w:pPr>
      <w:r w:rsidRPr="008A7E45">
        <w:rPr>
          <w:rFonts w:ascii="Arial" w:eastAsia="Times New Roman" w:hAnsi="Arial" w:cs="Arial"/>
          <w:b/>
          <w:lang w:val="en-US"/>
        </w:rPr>
        <w:br w:type="page"/>
      </w:r>
      <w:r w:rsidRPr="008A7E45">
        <w:rPr>
          <w:rFonts w:ascii="Arial" w:eastAsia="Times New Roman" w:hAnsi="Arial" w:cs="Arial"/>
          <w:b/>
          <w:color w:val="FF0000"/>
          <w:lang w:val="en-US"/>
        </w:rPr>
        <w:lastRenderedPageBreak/>
        <w:t>UK Alert Level Four</w:t>
      </w:r>
      <w:r w:rsidRPr="008A7E45">
        <w:rPr>
          <w:rFonts w:ascii="Arial" w:eastAsia="Times New Roman" w:hAnsi="Arial" w:cs="Arial"/>
          <w:color w:val="FF0000"/>
          <w:lang w:val="en-US"/>
        </w:rPr>
        <w:t xml:space="preserve"> – (as notified by government) </w:t>
      </w:r>
      <w:r w:rsidRPr="008A7E45">
        <w:rPr>
          <w:rFonts w:ascii="Arial" w:eastAsia="Times New Roman" w:hAnsi="Arial" w:cs="Arial"/>
          <w:b/>
          <w:color w:val="FF0000"/>
          <w:lang w:val="en-US"/>
        </w:rPr>
        <w:t xml:space="preserve">Widespread across the UK </w:t>
      </w:r>
    </w:p>
    <w:p w14:paraId="6737E3E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color w:val="FF0000"/>
          <w:lang w:val="en-US"/>
        </w:rPr>
      </w:pPr>
    </w:p>
    <w:p w14:paraId="662EB6DC"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Priorities</w:t>
      </w:r>
    </w:p>
    <w:p w14:paraId="2929FAA1" w14:textId="77777777"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Inform, reassure and support our workforce</w:t>
      </w:r>
    </w:p>
    <w:p w14:paraId="4A80AAC2" w14:textId="77777777"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Reduce the transmission of infection</w:t>
      </w:r>
    </w:p>
    <w:p w14:paraId="4523BE20" w14:textId="63524D2E"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 xml:space="preserve">Maintain the security of the </w:t>
      </w:r>
      <w:r w:rsidR="00561617">
        <w:rPr>
          <w:rFonts w:ascii="Arial" w:eastAsia="Times New Roman" w:hAnsi="Arial" w:cs="Arial"/>
        </w:rPr>
        <w:t>CHDT Estate, buildings and staff</w:t>
      </w:r>
    </w:p>
    <w:p w14:paraId="0741AFD0" w14:textId="77777777"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Maintain our ability to meet legal and financial obligations</w:t>
      </w:r>
    </w:p>
    <w:p w14:paraId="7E027E66" w14:textId="77777777" w:rsidR="000A1098" w:rsidRPr="008A7E45" w:rsidRDefault="000A1098" w:rsidP="000A1098">
      <w:pPr>
        <w:numPr>
          <w:ilvl w:val="0"/>
          <w:numId w:val="9"/>
        </w:numPr>
        <w:spacing w:after="0" w:line="240" w:lineRule="auto"/>
        <w:rPr>
          <w:rFonts w:ascii="Arial" w:eastAsia="Times New Roman" w:hAnsi="Arial" w:cs="Arial"/>
        </w:rPr>
      </w:pPr>
      <w:r w:rsidRPr="008A7E45">
        <w:rPr>
          <w:rFonts w:ascii="Arial" w:eastAsia="Times New Roman" w:hAnsi="Arial" w:cs="Arial"/>
        </w:rPr>
        <w:t xml:space="preserve">Maintain, as far as possible, normal business operations </w:t>
      </w:r>
    </w:p>
    <w:p w14:paraId="40B805F7" w14:textId="77777777" w:rsidR="000A1098" w:rsidRPr="008A7E45" w:rsidRDefault="000A1098" w:rsidP="000A1098">
      <w:pPr>
        <w:widowControl w:val="0"/>
        <w:numPr>
          <w:ilvl w:val="0"/>
          <w:numId w:val="9"/>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rPr>
        <w:t xml:space="preserve">  Protect revenue</w:t>
      </w:r>
    </w:p>
    <w:p w14:paraId="6EC9B8C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4BC1D71F"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Assumptions</w:t>
      </w:r>
    </w:p>
    <w:p w14:paraId="6666A8C9" w14:textId="77777777" w:rsidR="000A1098" w:rsidRPr="008A7E45" w:rsidRDefault="000A1098" w:rsidP="000A1098">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Absenteeism will increase dramatically through illness, the need to stay at home to look after others, and possibly fear</w:t>
      </w:r>
    </w:p>
    <w:p w14:paraId="0B660FC6" w14:textId="77777777" w:rsidR="000A1098" w:rsidRPr="008A7E45" w:rsidRDefault="000A1098" w:rsidP="000A1098">
      <w:pPr>
        <w:widowControl w:val="0"/>
        <w:numPr>
          <w:ilvl w:val="0"/>
          <w:numId w:val="35"/>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rPr>
      </w:pPr>
      <w:r w:rsidRPr="008A7E45">
        <w:rPr>
          <w:rFonts w:ascii="Arial" w:eastAsia="Times New Roman" w:hAnsi="Arial" w:cs="Arial"/>
          <w:lang w:val="en-US"/>
        </w:rPr>
        <w:t xml:space="preserve">   Non-essential services may need to be curtailed</w:t>
      </w:r>
    </w:p>
    <w:p w14:paraId="6577CFDB" w14:textId="25BC8FEE" w:rsidR="000A1098" w:rsidRPr="008A7E45" w:rsidRDefault="000A1098" w:rsidP="000A1098">
      <w:pPr>
        <w:numPr>
          <w:ilvl w:val="0"/>
          <w:numId w:val="19"/>
        </w:numPr>
        <w:spacing w:after="0" w:line="240" w:lineRule="auto"/>
        <w:rPr>
          <w:rFonts w:ascii="Arial" w:eastAsia="Times New Roman" w:hAnsi="Arial" w:cs="Arial"/>
        </w:rPr>
      </w:pPr>
      <w:r w:rsidRPr="008A7E45">
        <w:rPr>
          <w:rFonts w:ascii="Arial" w:eastAsia="Times New Roman" w:hAnsi="Arial" w:cs="Arial"/>
        </w:rPr>
        <w:t xml:space="preserve">A voluntary decision to close the </w:t>
      </w:r>
      <w:r w:rsidR="00561617">
        <w:rPr>
          <w:rFonts w:ascii="Arial" w:eastAsia="Times New Roman" w:hAnsi="Arial" w:cs="Arial"/>
        </w:rPr>
        <w:t xml:space="preserve">museum/visitor attraction </w:t>
      </w:r>
      <w:r w:rsidRPr="008A7E45">
        <w:rPr>
          <w:rFonts w:ascii="Arial" w:eastAsia="Times New Roman" w:hAnsi="Arial" w:cs="Arial"/>
        </w:rPr>
        <w:t xml:space="preserve">rests with the </w:t>
      </w:r>
      <w:r w:rsidR="00561617">
        <w:rPr>
          <w:rFonts w:ascii="Arial" w:eastAsia="Times New Roman" w:hAnsi="Arial" w:cs="Arial"/>
        </w:rPr>
        <w:t>CEO or i</w:t>
      </w:r>
      <w:r w:rsidRPr="008A7E45">
        <w:rPr>
          <w:rFonts w:ascii="Arial" w:eastAsia="Times New Roman" w:hAnsi="Arial" w:cs="Arial"/>
        </w:rPr>
        <w:t xml:space="preserve">n their absence, responsibility for a decision to close will fall to available members of the </w:t>
      </w:r>
      <w:r w:rsidR="00561617">
        <w:rPr>
          <w:rFonts w:ascii="Arial" w:eastAsia="Times New Roman" w:hAnsi="Arial" w:cs="Arial"/>
        </w:rPr>
        <w:t>SMT</w:t>
      </w:r>
    </w:p>
    <w:p w14:paraId="406DF5DA" w14:textId="77777777" w:rsidR="000A1098" w:rsidRPr="008A7E45" w:rsidRDefault="000A1098" w:rsidP="000A1098">
      <w:pPr>
        <w:numPr>
          <w:ilvl w:val="0"/>
          <w:numId w:val="19"/>
        </w:numPr>
        <w:spacing w:after="0" w:line="240" w:lineRule="auto"/>
        <w:rPr>
          <w:rFonts w:ascii="Arial" w:eastAsia="Times New Roman" w:hAnsi="Arial" w:cs="Arial"/>
        </w:rPr>
      </w:pPr>
      <w:r w:rsidRPr="008A7E45">
        <w:rPr>
          <w:rFonts w:ascii="Arial" w:eastAsia="Times New Roman" w:hAnsi="Arial" w:cs="Arial"/>
        </w:rPr>
        <w:t xml:space="preserve"> Should all members of the Executive be incapacitated a decision to close may be taken by a senior manager </w:t>
      </w:r>
    </w:p>
    <w:p w14:paraId="557D783F" w14:textId="2E190491" w:rsidR="000A1098" w:rsidRPr="008A7E45" w:rsidRDefault="000A1098" w:rsidP="000A1098">
      <w:pPr>
        <w:numPr>
          <w:ilvl w:val="0"/>
          <w:numId w:val="19"/>
        </w:numPr>
        <w:spacing w:after="0" w:line="240" w:lineRule="auto"/>
        <w:rPr>
          <w:rFonts w:ascii="Arial" w:eastAsia="Times New Roman" w:hAnsi="Arial" w:cs="Arial"/>
        </w:rPr>
      </w:pPr>
      <w:r w:rsidRPr="008A7E45">
        <w:rPr>
          <w:rFonts w:ascii="Arial" w:eastAsia="Times New Roman" w:hAnsi="Arial" w:cs="Arial"/>
        </w:rPr>
        <w:t xml:space="preserve">All other management decisions will follow normal line management routes and standard </w:t>
      </w:r>
      <w:r w:rsidR="00561617">
        <w:rPr>
          <w:rFonts w:ascii="Arial" w:eastAsia="Times New Roman" w:hAnsi="Arial" w:cs="Arial"/>
        </w:rPr>
        <w:t>CHDT</w:t>
      </w:r>
      <w:r w:rsidRPr="008A7E45">
        <w:rPr>
          <w:rFonts w:ascii="Arial" w:eastAsia="Times New Roman" w:hAnsi="Arial" w:cs="Arial"/>
        </w:rPr>
        <w:t xml:space="preserve"> governance and policy</w:t>
      </w:r>
    </w:p>
    <w:p w14:paraId="497AF0BD" w14:textId="77777777" w:rsidR="000A1098" w:rsidRPr="008A7E45" w:rsidRDefault="000A1098" w:rsidP="000A1098">
      <w:pPr>
        <w:numPr>
          <w:ilvl w:val="0"/>
          <w:numId w:val="20"/>
        </w:numPr>
        <w:spacing w:after="0" w:line="240" w:lineRule="auto"/>
        <w:rPr>
          <w:rFonts w:ascii="Arial" w:eastAsia="Times New Roman" w:hAnsi="Arial" w:cs="Arial"/>
        </w:rPr>
      </w:pPr>
      <w:r w:rsidRPr="008A7E45">
        <w:rPr>
          <w:rFonts w:ascii="Arial" w:eastAsia="Times New Roman" w:hAnsi="Arial" w:cs="Arial"/>
        </w:rPr>
        <w:t>Sick leave, compassionate leave, unpaid leave and paid leave will be governed by existing policy and procedures</w:t>
      </w:r>
    </w:p>
    <w:p w14:paraId="0C725310" w14:textId="77777777" w:rsidR="000A1098" w:rsidRPr="008A7E45" w:rsidRDefault="000A1098" w:rsidP="000A1098">
      <w:pPr>
        <w:numPr>
          <w:ilvl w:val="0"/>
          <w:numId w:val="20"/>
        </w:numPr>
        <w:spacing w:after="0" w:line="240" w:lineRule="auto"/>
        <w:rPr>
          <w:rFonts w:ascii="Arial" w:eastAsia="Times New Roman" w:hAnsi="Arial" w:cs="Arial"/>
        </w:rPr>
      </w:pPr>
      <w:r w:rsidRPr="008A7E45">
        <w:rPr>
          <w:rFonts w:ascii="Arial" w:eastAsia="Times New Roman" w:hAnsi="Arial" w:cs="Arial"/>
        </w:rPr>
        <w:t>No ban on public gatherings, travel within UK or forced closure of site</w:t>
      </w:r>
    </w:p>
    <w:p w14:paraId="18E93C78" w14:textId="77777777" w:rsidR="000A1098" w:rsidRPr="008A7E45" w:rsidRDefault="000A1098" w:rsidP="000A1098">
      <w:pPr>
        <w:numPr>
          <w:ilvl w:val="0"/>
          <w:numId w:val="20"/>
        </w:numPr>
        <w:spacing w:after="0" w:line="240" w:lineRule="auto"/>
        <w:rPr>
          <w:rFonts w:ascii="Arial" w:eastAsia="Times New Roman" w:hAnsi="Arial" w:cs="Arial"/>
        </w:rPr>
      </w:pPr>
      <w:r w:rsidRPr="008A7E45">
        <w:rPr>
          <w:rFonts w:ascii="Arial" w:eastAsia="Times New Roman" w:hAnsi="Arial" w:cs="Arial"/>
        </w:rPr>
        <w:t>Departmental business continuity plans will come into effect as pandemic progresses</w:t>
      </w:r>
    </w:p>
    <w:p w14:paraId="46C18F26" w14:textId="77777777" w:rsidR="000A1098" w:rsidRPr="008A7E45" w:rsidRDefault="000A1098" w:rsidP="000A1098">
      <w:pPr>
        <w:spacing w:after="0" w:line="240" w:lineRule="auto"/>
        <w:ind w:left="427"/>
        <w:rPr>
          <w:rFonts w:ascii="Arial" w:eastAsia="Times New Roman" w:hAnsi="Arial" w:cs="Arial"/>
        </w:rPr>
      </w:pPr>
    </w:p>
    <w:tbl>
      <w:tblPr>
        <w:tblpPr w:leftFromText="180" w:rightFromText="180" w:vertAnchor="text"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5731"/>
        <w:gridCol w:w="2559"/>
      </w:tblGrid>
      <w:tr w:rsidR="000A1098" w:rsidRPr="008A7E45" w14:paraId="1BD4A94C" w14:textId="77777777" w:rsidTr="00561617">
        <w:tc>
          <w:tcPr>
            <w:tcW w:w="5731" w:type="dxa"/>
          </w:tcPr>
          <w:p w14:paraId="0A9D908E"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Action</w:t>
            </w:r>
          </w:p>
        </w:tc>
        <w:tc>
          <w:tcPr>
            <w:tcW w:w="2559" w:type="dxa"/>
          </w:tcPr>
          <w:p w14:paraId="59BF52B4"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Responsibility</w:t>
            </w:r>
          </w:p>
        </w:tc>
      </w:tr>
      <w:tr w:rsidR="000A1098" w:rsidRPr="008A7E45" w14:paraId="2F55D574" w14:textId="77777777" w:rsidTr="00561617">
        <w:tc>
          <w:tcPr>
            <w:tcW w:w="5731" w:type="dxa"/>
          </w:tcPr>
          <w:p w14:paraId="75D4C2F5"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Information update to SMT</w:t>
            </w:r>
          </w:p>
        </w:tc>
        <w:tc>
          <w:tcPr>
            <w:tcW w:w="2559" w:type="dxa"/>
          </w:tcPr>
          <w:p w14:paraId="7E481B8C" w14:textId="10D0FF2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777CB69F" w14:textId="77777777" w:rsidTr="00561617">
        <w:tc>
          <w:tcPr>
            <w:tcW w:w="5731" w:type="dxa"/>
          </w:tcPr>
          <w:p w14:paraId="0AEA85E8"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Review Museum open/close status – take action.</w:t>
            </w:r>
          </w:p>
        </w:tc>
        <w:tc>
          <w:tcPr>
            <w:tcW w:w="2559" w:type="dxa"/>
          </w:tcPr>
          <w:p w14:paraId="621FC2B0" w14:textId="6B603569" w:rsidR="000A1098" w:rsidRPr="008A7E45" w:rsidRDefault="00561617"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SMT</w:t>
            </w:r>
          </w:p>
        </w:tc>
      </w:tr>
      <w:tr w:rsidR="000A1098" w:rsidRPr="008A7E45" w14:paraId="59B81D2F" w14:textId="77777777" w:rsidTr="00561617">
        <w:tc>
          <w:tcPr>
            <w:tcW w:w="5731" w:type="dxa"/>
          </w:tcPr>
          <w:p w14:paraId="0676E60E"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Issue staff communication via Intranet and post boards. Provide sources of additional information (web sites) for staff</w:t>
            </w:r>
          </w:p>
        </w:tc>
        <w:tc>
          <w:tcPr>
            <w:tcW w:w="2559" w:type="dxa"/>
          </w:tcPr>
          <w:p w14:paraId="1A6456F8"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w:t>
            </w:r>
          </w:p>
          <w:p w14:paraId="16691E3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Coordinator</w:t>
            </w:r>
          </w:p>
        </w:tc>
      </w:tr>
      <w:tr w:rsidR="000A1098" w:rsidRPr="008A7E45" w14:paraId="0220D8E6" w14:textId="77777777" w:rsidTr="00561617">
        <w:tc>
          <w:tcPr>
            <w:tcW w:w="5731" w:type="dxa"/>
          </w:tcPr>
          <w:p w14:paraId="074476AF"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Respond to staff questions/concerns</w:t>
            </w:r>
          </w:p>
        </w:tc>
        <w:tc>
          <w:tcPr>
            <w:tcW w:w="2559" w:type="dxa"/>
          </w:tcPr>
          <w:p w14:paraId="6889CC8C"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HR</w:t>
            </w:r>
          </w:p>
          <w:p w14:paraId="097900D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SMT</w:t>
            </w:r>
          </w:p>
        </w:tc>
      </w:tr>
      <w:tr w:rsidR="000A1098" w:rsidRPr="008A7E45" w14:paraId="4DDDCD2C" w14:textId="77777777" w:rsidTr="00561617">
        <w:tc>
          <w:tcPr>
            <w:tcW w:w="5731" w:type="dxa"/>
          </w:tcPr>
          <w:p w14:paraId="412D9EE9" w14:textId="69ED9463"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Place Health advice notices in appropriate spaces, and publish via </w:t>
            </w:r>
            <w:r w:rsidR="00561617">
              <w:rPr>
                <w:rFonts w:ascii="Arial" w:eastAsia="Times New Roman" w:hAnsi="Arial" w:cs="Arial"/>
                <w:lang w:val="en-US"/>
              </w:rPr>
              <w:t xml:space="preserve"> e-mail and noticeboards</w:t>
            </w:r>
            <w:r w:rsidRPr="008A7E45">
              <w:rPr>
                <w:rFonts w:ascii="Arial" w:eastAsia="Times New Roman" w:hAnsi="Arial" w:cs="Arial"/>
                <w:lang w:val="en-US"/>
              </w:rPr>
              <w:t xml:space="preserve"> as per government guidelines</w:t>
            </w:r>
          </w:p>
        </w:tc>
        <w:tc>
          <w:tcPr>
            <w:tcW w:w="2559" w:type="dxa"/>
          </w:tcPr>
          <w:p w14:paraId="0E3622B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Health and Safety</w:t>
            </w:r>
          </w:p>
        </w:tc>
      </w:tr>
      <w:tr w:rsidR="000A1098" w:rsidRPr="008A7E45" w14:paraId="325371D1" w14:textId="77777777" w:rsidTr="00561617">
        <w:tc>
          <w:tcPr>
            <w:tcW w:w="5731" w:type="dxa"/>
          </w:tcPr>
          <w:p w14:paraId="5114E7E7"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Monitor critical staffing levels for possible site(s) closure. Take action as appropriate as pandemic progresses</w:t>
            </w:r>
          </w:p>
        </w:tc>
        <w:tc>
          <w:tcPr>
            <w:tcW w:w="2559" w:type="dxa"/>
          </w:tcPr>
          <w:p w14:paraId="765191CE" w14:textId="11824F29"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w:t>
            </w:r>
          </w:p>
        </w:tc>
      </w:tr>
      <w:tr w:rsidR="000A1098" w:rsidRPr="008A7E45" w14:paraId="67658AB7" w14:textId="77777777" w:rsidTr="00561617">
        <w:tc>
          <w:tcPr>
            <w:tcW w:w="5731" w:type="dxa"/>
          </w:tcPr>
          <w:p w14:paraId="46421AA5" w14:textId="5A06B574"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Monitor security </w:t>
            </w:r>
            <w:r w:rsidR="00561617">
              <w:rPr>
                <w:rFonts w:ascii="Arial" w:eastAsia="Times New Roman" w:hAnsi="Arial" w:cs="Arial"/>
                <w:lang w:val="en-US"/>
              </w:rPr>
              <w:t xml:space="preserve">&amp; visitor facing </w:t>
            </w:r>
            <w:r w:rsidRPr="008A7E45">
              <w:rPr>
                <w:rFonts w:ascii="Arial" w:eastAsia="Times New Roman" w:hAnsi="Arial" w:cs="Arial"/>
                <w:lang w:val="en-US"/>
              </w:rPr>
              <w:t xml:space="preserve">staff levels, report to </w:t>
            </w:r>
            <w:r w:rsidR="00561617">
              <w:rPr>
                <w:rFonts w:ascii="Arial" w:eastAsia="Times New Roman" w:hAnsi="Arial" w:cs="Arial"/>
                <w:lang w:val="en-US"/>
              </w:rPr>
              <w:t>SMT</w:t>
            </w:r>
            <w:r w:rsidRPr="008A7E45">
              <w:rPr>
                <w:rFonts w:ascii="Arial" w:eastAsia="Times New Roman" w:hAnsi="Arial" w:cs="Arial"/>
                <w:lang w:val="en-US"/>
              </w:rPr>
              <w:t>. Action as necessary</w:t>
            </w:r>
          </w:p>
        </w:tc>
        <w:tc>
          <w:tcPr>
            <w:tcW w:w="2559" w:type="dxa"/>
          </w:tcPr>
          <w:p w14:paraId="7104FCDC" w14:textId="4F239D81"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0A1098" w:rsidRPr="008A7E45" w14:paraId="40F4657F" w14:textId="77777777" w:rsidTr="00561617">
        <w:tc>
          <w:tcPr>
            <w:tcW w:w="5731" w:type="dxa"/>
          </w:tcPr>
          <w:p w14:paraId="3D8785FE" w14:textId="4E6BFB2E"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Activate all departmental contingency plans. </w:t>
            </w:r>
          </w:p>
          <w:p w14:paraId="132C3040" w14:textId="77777777" w:rsidR="000A1098" w:rsidRPr="008A7E45" w:rsidRDefault="000A1098"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Curtail non-essential services as identified in departmental plans. Offer home-working to designated staff as per departmental plans</w:t>
            </w:r>
          </w:p>
        </w:tc>
        <w:tc>
          <w:tcPr>
            <w:tcW w:w="2559" w:type="dxa"/>
          </w:tcPr>
          <w:p w14:paraId="2143CBF6" w14:textId="1F8FFDF6"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SMT </w:t>
            </w:r>
          </w:p>
        </w:tc>
      </w:tr>
      <w:tr w:rsidR="00561617" w:rsidRPr="008A7E45" w14:paraId="41CC3FBF" w14:textId="77777777" w:rsidTr="00561617">
        <w:tc>
          <w:tcPr>
            <w:tcW w:w="5731" w:type="dxa"/>
          </w:tcPr>
          <w:p w14:paraId="45584FC1" w14:textId="604824D3" w:rsidR="00561617" w:rsidRPr="008A7E45" w:rsidRDefault="00561617"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b/>
                <w:lang w:val="en-US"/>
              </w:rPr>
              <w:t>If Museum is open - insist</w:t>
            </w:r>
            <w:r w:rsidRPr="008A7E45">
              <w:rPr>
                <w:rFonts w:ascii="Arial" w:eastAsia="Times New Roman" w:hAnsi="Arial" w:cs="Arial"/>
                <w:lang w:val="en-US"/>
              </w:rPr>
              <w:t xml:space="preserve"> staff stay at home if they feel ill</w:t>
            </w:r>
          </w:p>
        </w:tc>
        <w:tc>
          <w:tcPr>
            <w:tcW w:w="2559" w:type="dxa"/>
          </w:tcPr>
          <w:p w14:paraId="67F875CE" w14:textId="77777777" w:rsidR="00561617" w:rsidRPr="008A7E45" w:rsidRDefault="00561617"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r w:rsidR="00561617" w:rsidRPr="008A7E45" w14:paraId="051D534C" w14:textId="77777777" w:rsidTr="00561617">
        <w:tc>
          <w:tcPr>
            <w:tcW w:w="5731" w:type="dxa"/>
          </w:tcPr>
          <w:p w14:paraId="55AEB7D9" w14:textId="3628DFF2" w:rsidR="00561617" w:rsidRPr="008A7E45" w:rsidRDefault="00561617" w:rsidP="000A1098">
            <w:pPr>
              <w:widowControl w:val="0"/>
              <w:tabs>
                <w:tab w:val="left" w:pos="2378"/>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lang w:val="en-US"/>
              </w:rPr>
              <w:t>External communication as required</w:t>
            </w:r>
          </w:p>
        </w:tc>
        <w:tc>
          <w:tcPr>
            <w:tcW w:w="2559" w:type="dxa"/>
          </w:tcPr>
          <w:p w14:paraId="2ACFE8A9" w14:textId="7705E9C3" w:rsidR="00561617" w:rsidRPr="008A7E45" w:rsidRDefault="00561617"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Pr>
                <w:rFonts w:ascii="Arial" w:eastAsia="Times New Roman" w:hAnsi="Arial" w:cs="Arial"/>
                <w:lang w:val="en-US"/>
              </w:rPr>
              <w:t>Communications</w:t>
            </w:r>
          </w:p>
        </w:tc>
      </w:tr>
      <w:tr w:rsidR="00561617" w:rsidRPr="008A7E45" w14:paraId="59D07786" w14:textId="77777777" w:rsidTr="00561617">
        <w:tc>
          <w:tcPr>
            <w:tcW w:w="5731" w:type="dxa"/>
          </w:tcPr>
          <w:p w14:paraId="59695469" w14:textId="325F86A1" w:rsidR="00561617" w:rsidRPr="008A7E45" w:rsidRDefault="00561617" w:rsidP="000A1098">
            <w:pPr>
              <w:widowControl w:val="0"/>
              <w:tabs>
                <w:tab w:val="left" w:pos="2378"/>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Report to </w:t>
            </w:r>
            <w:r>
              <w:rPr>
                <w:rFonts w:ascii="Arial" w:eastAsia="Times New Roman" w:hAnsi="Arial" w:cs="Arial"/>
                <w:lang w:val="en-US"/>
              </w:rPr>
              <w:t>Trustees</w:t>
            </w:r>
          </w:p>
        </w:tc>
        <w:tc>
          <w:tcPr>
            <w:tcW w:w="2559" w:type="dxa"/>
          </w:tcPr>
          <w:p w14:paraId="38D8375B" w14:textId="77777777" w:rsidR="00561617" w:rsidRDefault="00561617"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tc>
      </w:tr>
    </w:tbl>
    <w:p w14:paraId="3D9E0FB3"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73CD28A1"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br w:type="page"/>
      </w:r>
    </w:p>
    <w:p w14:paraId="209CAA31"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lastRenderedPageBreak/>
        <w:t>Post pandemic  -recovery phase</w:t>
      </w:r>
    </w:p>
    <w:p w14:paraId="3539DD76"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 xml:space="preserve"> </w:t>
      </w:r>
    </w:p>
    <w:p w14:paraId="07F1D289"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Strategy</w:t>
      </w:r>
    </w:p>
    <w:p w14:paraId="63267D00" w14:textId="77777777" w:rsidR="000A1098" w:rsidRPr="008A7E45" w:rsidRDefault="000A1098" w:rsidP="000A1098">
      <w:pPr>
        <w:widowControl w:val="0"/>
        <w:numPr>
          <w:ilvl w:val="0"/>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Resumption of business</w:t>
      </w:r>
    </w:p>
    <w:p w14:paraId="569661C9" w14:textId="77777777" w:rsidR="000A1098" w:rsidRPr="008A7E45" w:rsidRDefault="000A1098" w:rsidP="000A1098">
      <w:pPr>
        <w:widowControl w:val="0"/>
        <w:numPr>
          <w:ilvl w:val="0"/>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Review of response</w:t>
      </w:r>
    </w:p>
    <w:p w14:paraId="62322E5D" w14:textId="77777777" w:rsidR="000A1098" w:rsidRPr="008A7E45" w:rsidRDefault="000A1098" w:rsidP="000A1098">
      <w:pPr>
        <w:widowControl w:val="0"/>
        <w:numPr>
          <w:ilvl w:val="0"/>
          <w:numId w:val="48"/>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Preparedness</w:t>
      </w:r>
    </w:p>
    <w:p w14:paraId="3A299787"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360"/>
        <w:rPr>
          <w:rFonts w:ascii="Arial" w:eastAsia="Times New Roman" w:hAnsi="Arial" w:cs="Arial"/>
          <w:lang w:val="en-US"/>
        </w:rPr>
      </w:pPr>
    </w:p>
    <w:p w14:paraId="68A6E58A"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Priorities</w:t>
      </w:r>
    </w:p>
    <w:p w14:paraId="65C0D49E" w14:textId="77777777" w:rsidR="000A1098" w:rsidRPr="008A7E45" w:rsidRDefault="000A1098" w:rsidP="000A1098">
      <w:pPr>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Reinstatement of ‘normal service’</w:t>
      </w:r>
    </w:p>
    <w:p w14:paraId="31A9AA69" w14:textId="77777777" w:rsidR="000A1098" w:rsidRPr="008A7E45" w:rsidRDefault="000A1098" w:rsidP="000A1098">
      <w:pPr>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Readiness for second wave of pandemic</w:t>
      </w:r>
    </w:p>
    <w:p w14:paraId="54FB3F08" w14:textId="77777777" w:rsidR="000A1098" w:rsidRPr="008A7E45" w:rsidRDefault="000A1098" w:rsidP="000A1098">
      <w:pPr>
        <w:widowControl w:val="0"/>
        <w:numPr>
          <w:ilvl w:val="0"/>
          <w:numId w:val="4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Staff welfare</w:t>
      </w:r>
    </w:p>
    <w:p w14:paraId="45ADFB49"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3E8DF025"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Assumptions</w:t>
      </w:r>
    </w:p>
    <w:p w14:paraId="66428000" w14:textId="77777777" w:rsidR="000A1098" w:rsidRPr="008A7E45" w:rsidRDefault="000A1098" w:rsidP="000A1098">
      <w:pPr>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End of first wave in UK</w:t>
      </w:r>
    </w:p>
    <w:p w14:paraId="2035618F" w14:textId="77777777" w:rsidR="000A1098" w:rsidRPr="008A7E45" w:rsidRDefault="000A1098" w:rsidP="000A1098">
      <w:pPr>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Virus may still be circulating internationally</w:t>
      </w:r>
    </w:p>
    <w:p w14:paraId="3AEC7175" w14:textId="77777777" w:rsidR="000A1098" w:rsidRPr="008A7E45" w:rsidRDefault="000A1098" w:rsidP="000A1098">
      <w:pPr>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Staff level may not be back to normal</w:t>
      </w:r>
    </w:p>
    <w:p w14:paraId="1BC96C6C" w14:textId="77777777" w:rsidR="000A1098" w:rsidRPr="008A7E45" w:rsidRDefault="000A1098" w:rsidP="000A1098">
      <w:pPr>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Some fatalities may have occurred</w:t>
      </w:r>
    </w:p>
    <w:p w14:paraId="195139B0" w14:textId="77777777" w:rsidR="000A1098" w:rsidRPr="008A7E45" w:rsidRDefault="000A1098" w:rsidP="000A1098">
      <w:pPr>
        <w:widowControl w:val="0"/>
        <w:numPr>
          <w:ilvl w:val="0"/>
          <w:numId w:val="4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Staff may need counselling/wellbeing services</w:t>
      </w:r>
    </w:p>
    <w:p w14:paraId="5C1ECF3B" w14:textId="77777777" w:rsidR="000A1098" w:rsidRPr="008A7E45" w:rsidRDefault="000A1098" w:rsidP="000A1098">
      <w:pPr>
        <w:spacing w:after="0" w:line="240" w:lineRule="auto"/>
        <w:ind w:left="360"/>
        <w:rPr>
          <w:rFonts w:ascii="Arial" w:eastAsia="Times New Roman" w:hAnsi="Arial" w:cs="Arial"/>
          <w:b/>
        </w:rPr>
      </w:pPr>
    </w:p>
    <w:p w14:paraId="2500F06A" w14:textId="77777777" w:rsidR="000A1098" w:rsidRPr="008A7E45" w:rsidRDefault="000A1098" w:rsidP="000A1098">
      <w:pPr>
        <w:spacing w:after="0" w:line="240" w:lineRule="auto"/>
        <w:ind w:left="360"/>
        <w:rPr>
          <w:rFonts w:ascii="Arial" w:eastAsia="Times New Roman" w:hAnsi="Arial" w:cs="Arial"/>
        </w:rPr>
      </w:pPr>
      <w:r w:rsidRPr="008A7E45">
        <w:rPr>
          <w:rFonts w:ascii="Arial" w:eastAsia="Times New Roman" w:hAnsi="Arial" w:cs="Arial"/>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410"/>
        <w:gridCol w:w="1880"/>
      </w:tblGrid>
      <w:tr w:rsidR="000A1098" w:rsidRPr="008A7E45" w14:paraId="458521D1" w14:textId="77777777" w:rsidTr="008A7E45">
        <w:tc>
          <w:tcPr>
            <w:tcW w:w="6629" w:type="dxa"/>
          </w:tcPr>
          <w:p w14:paraId="3013CE27"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Action</w:t>
            </w:r>
          </w:p>
        </w:tc>
        <w:tc>
          <w:tcPr>
            <w:tcW w:w="1887" w:type="dxa"/>
          </w:tcPr>
          <w:p w14:paraId="02D87820"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Responsibility</w:t>
            </w:r>
          </w:p>
        </w:tc>
      </w:tr>
      <w:tr w:rsidR="000A1098" w:rsidRPr="008A7E45" w14:paraId="49544466" w14:textId="77777777" w:rsidTr="008A7E45">
        <w:tc>
          <w:tcPr>
            <w:tcW w:w="6629" w:type="dxa"/>
          </w:tcPr>
          <w:p w14:paraId="1F6F1FA1" w14:textId="4CA7E8C2"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Assess impact on </w:t>
            </w:r>
            <w:r w:rsidR="00FC04E7">
              <w:rPr>
                <w:rFonts w:ascii="Arial" w:eastAsia="Times New Roman" w:hAnsi="Arial" w:cs="Arial"/>
              </w:rPr>
              <w:t>CHDT</w:t>
            </w:r>
            <w:r w:rsidRPr="008A7E45">
              <w:rPr>
                <w:rFonts w:ascii="Arial" w:eastAsia="Times New Roman" w:hAnsi="Arial" w:cs="Arial"/>
              </w:rPr>
              <w:t xml:space="preserve">.  Report to </w:t>
            </w:r>
            <w:r w:rsidR="00FC04E7">
              <w:rPr>
                <w:rFonts w:ascii="Arial" w:eastAsia="Times New Roman" w:hAnsi="Arial" w:cs="Arial"/>
              </w:rPr>
              <w:t>Trustees</w:t>
            </w:r>
          </w:p>
        </w:tc>
        <w:tc>
          <w:tcPr>
            <w:tcW w:w="1887" w:type="dxa"/>
          </w:tcPr>
          <w:p w14:paraId="051D1FA9" w14:textId="1DD16CE4" w:rsidR="000A1098" w:rsidRPr="008A7E45" w:rsidRDefault="00FC04E7" w:rsidP="000A1098">
            <w:pPr>
              <w:spacing w:after="0" w:line="240" w:lineRule="auto"/>
              <w:rPr>
                <w:rFonts w:ascii="Arial" w:eastAsia="Times New Roman" w:hAnsi="Arial" w:cs="Arial"/>
              </w:rPr>
            </w:pPr>
            <w:r>
              <w:rPr>
                <w:rFonts w:ascii="Arial" w:eastAsia="Times New Roman" w:hAnsi="Arial" w:cs="Arial"/>
              </w:rPr>
              <w:t>SMT</w:t>
            </w:r>
          </w:p>
        </w:tc>
      </w:tr>
      <w:tr w:rsidR="000A1098" w:rsidRPr="008A7E45" w14:paraId="04930628" w14:textId="77777777" w:rsidTr="008A7E45">
        <w:tc>
          <w:tcPr>
            <w:tcW w:w="6629" w:type="dxa"/>
          </w:tcPr>
          <w:p w14:paraId="40D0EB20"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Review plan and supporting plans, amend as necessary</w:t>
            </w:r>
          </w:p>
        </w:tc>
        <w:tc>
          <w:tcPr>
            <w:tcW w:w="1887" w:type="dxa"/>
          </w:tcPr>
          <w:p w14:paraId="29D8FDF2" w14:textId="064B22ED"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SMT  </w:t>
            </w:r>
          </w:p>
        </w:tc>
      </w:tr>
      <w:tr w:rsidR="000A1098" w:rsidRPr="008A7E45" w14:paraId="4D03A3BF" w14:textId="77777777" w:rsidTr="008A7E45">
        <w:tc>
          <w:tcPr>
            <w:tcW w:w="6629" w:type="dxa"/>
          </w:tcPr>
          <w:p w14:paraId="175FECD3"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Recruitment</w:t>
            </w:r>
          </w:p>
        </w:tc>
        <w:tc>
          <w:tcPr>
            <w:tcW w:w="1887" w:type="dxa"/>
          </w:tcPr>
          <w:p w14:paraId="560D0848"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HR</w:t>
            </w:r>
          </w:p>
        </w:tc>
      </w:tr>
      <w:tr w:rsidR="000A1098" w:rsidRPr="008A7E45" w14:paraId="094A7FDC" w14:textId="77777777" w:rsidTr="008A7E45">
        <w:tc>
          <w:tcPr>
            <w:tcW w:w="6629" w:type="dxa"/>
          </w:tcPr>
          <w:p w14:paraId="1FADBE51"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Counselling  and Wellbeing services</w:t>
            </w:r>
          </w:p>
        </w:tc>
        <w:tc>
          <w:tcPr>
            <w:tcW w:w="1887" w:type="dxa"/>
          </w:tcPr>
          <w:p w14:paraId="676ADA6D"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HR</w:t>
            </w:r>
          </w:p>
        </w:tc>
      </w:tr>
      <w:tr w:rsidR="000A1098" w:rsidRPr="008A7E45" w14:paraId="6B17D51C" w14:textId="77777777" w:rsidTr="008A7E45">
        <w:tc>
          <w:tcPr>
            <w:tcW w:w="6629" w:type="dxa"/>
          </w:tcPr>
          <w:p w14:paraId="0A17E2DB"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Resume normal services as much as possible</w:t>
            </w:r>
          </w:p>
        </w:tc>
        <w:tc>
          <w:tcPr>
            <w:tcW w:w="1887" w:type="dxa"/>
          </w:tcPr>
          <w:p w14:paraId="5166AD6B"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All</w:t>
            </w:r>
          </w:p>
        </w:tc>
      </w:tr>
      <w:tr w:rsidR="000A1098" w:rsidRPr="008A7E45" w14:paraId="155D2AC4" w14:textId="77777777" w:rsidTr="008A7E45">
        <w:tc>
          <w:tcPr>
            <w:tcW w:w="6629" w:type="dxa"/>
          </w:tcPr>
          <w:p w14:paraId="0C577AF3"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Continue watching brief</w:t>
            </w:r>
          </w:p>
        </w:tc>
        <w:tc>
          <w:tcPr>
            <w:tcW w:w="1887" w:type="dxa"/>
          </w:tcPr>
          <w:p w14:paraId="131485C9" w14:textId="363AE9D0" w:rsidR="000A1098" w:rsidRPr="008A7E45" w:rsidRDefault="00FC04E7" w:rsidP="000A1098">
            <w:pPr>
              <w:spacing w:after="0" w:line="240" w:lineRule="auto"/>
              <w:rPr>
                <w:rFonts w:ascii="Arial" w:eastAsia="Times New Roman" w:hAnsi="Arial" w:cs="Arial"/>
              </w:rPr>
            </w:pPr>
            <w:r>
              <w:rPr>
                <w:rFonts w:ascii="Arial" w:eastAsia="Times New Roman" w:hAnsi="Arial" w:cs="Arial"/>
              </w:rPr>
              <w:t>SMT</w:t>
            </w:r>
          </w:p>
        </w:tc>
      </w:tr>
    </w:tbl>
    <w:p w14:paraId="323E6444" w14:textId="77777777" w:rsidR="000A1098" w:rsidRPr="008A7E45" w:rsidRDefault="000A1098" w:rsidP="000A1098">
      <w:pPr>
        <w:spacing w:after="0" w:line="240" w:lineRule="auto"/>
        <w:ind w:left="360"/>
        <w:rPr>
          <w:rFonts w:ascii="Arial" w:eastAsia="Times New Roman" w:hAnsi="Arial" w:cs="Arial"/>
        </w:rPr>
      </w:pPr>
    </w:p>
    <w:p w14:paraId="1E994DFC" w14:textId="77777777" w:rsidR="000A1098" w:rsidRPr="008A7E45" w:rsidRDefault="000A1098" w:rsidP="000A1098">
      <w:pPr>
        <w:keepNext/>
        <w:spacing w:before="240" w:after="60" w:line="240" w:lineRule="auto"/>
        <w:outlineLvl w:val="0"/>
        <w:rPr>
          <w:rFonts w:ascii="Arial" w:eastAsia="Times New Roman" w:hAnsi="Arial" w:cs="Arial"/>
          <w:b/>
          <w:kern w:val="32"/>
        </w:rPr>
      </w:pPr>
      <w:r w:rsidRPr="008A7E45">
        <w:rPr>
          <w:rFonts w:ascii="Arial" w:eastAsia="Times New Roman" w:hAnsi="Arial" w:cs="Arial"/>
          <w:b/>
          <w:kern w:val="32"/>
        </w:rPr>
        <w:br w:type="page"/>
      </w:r>
      <w:r w:rsidRPr="008A7E45">
        <w:rPr>
          <w:rFonts w:ascii="Arial" w:eastAsia="Times New Roman" w:hAnsi="Arial" w:cs="Arial"/>
          <w:b/>
          <w:kern w:val="32"/>
        </w:rPr>
        <w:lastRenderedPageBreak/>
        <w:t>Annex 1</w:t>
      </w:r>
    </w:p>
    <w:p w14:paraId="7A5188BF" w14:textId="77777777" w:rsidR="000A1098" w:rsidRPr="008A7E45" w:rsidRDefault="000A1098" w:rsidP="000A1098">
      <w:pPr>
        <w:spacing w:after="0" w:line="240" w:lineRule="auto"/>
        <w:rPr>
          <w:rFonts w:ascii="Arial" w:eastAsia="Times New Roman" w:hAnsi="Arial" w:cs="Arial"/>
        </w:rPr>
      </w:pPr>
    </w:p>
    <w:p w14:paraId="24F7FD2D" w14:textId="77777777" w:rsidR="000A1098" w:rsidRPr="008A7E45" w:rsidRDefault="000A1098" w:rsidP="000A1098">
      <w:pPr>
        <w:spacing w:after="0" w:line="240" w:lineRule="auto"/>
        <w:rPr>
          <w:rFonts w:ascii="Arial" w:eastAsia="Times New Roman" w:hAnsi="Arial" w:cs="Arial"/>
          <w:b/>
          <w:lang w:val="en-US"/>
        </w:rPr>
      </w:pPr>
      <w:r w:rsidRPr="008A7E45">
        <w:rPr>
          <w:rFonts w:ascii="Arial" w:eastAsia="Times New Roman" w:hAnsi="Arial" w:cs="Arial"/>
          <w:b/>
        </w:rPr>
        <w:t>1</w:t>
      </w:r>
      <w:r w:rsidRPr="008A7E45">
        <w:rPr>
          <w:rFonts w:ascii="Arial" w:eastAsia="Times New Roman" w:hAnsi="Arial" w:cs="Arial"/>
          <w:b/>
        </w:rPr>
        <w:tab/>
        <w:t xml:space="preserve">Prepared Information for staff   - </w:t>
      </w:r>
      <w:r w:rsidRPr="008A7E45">
        <w:rPr>
          <w:rFonts w:ascii="Arial" w:eastAsia="Times New Roman" w:hAnsi="Arial" w:cs="Arial"/>
          <w:b/>
          <w:highlight w:val="yellow"/>
        </w:rPr>
        <w:t>to be updated</w:t>
      </w:r>
      <w:r w:rsidRPr="008A7E45">
        <w:rPr>
          <w:rFonts w:ascii="Arial" w:eastAsia="Times New Roman" w:hAnsi="Arial" w:cs="Arial"/>
          <w:b/>
        </w:rPr>
        <w:t xml:space="preserve">- </w:t>
      </w:r>
      <w:r w:rsidRPr="008A7E45">
        <w:rPr>
          <w:rFonts w:ascii="Arial" w:eastAsia="Times New Roman" w:hAnsi="Arial" w:cs="Arial"/>
          <w:b/>
          <w:highlight w:val="yellow"/>
        </w:rPr>
        <w:t>sample text</w:t>
      </w:r>
    </w:p>
    <w:p w14:paraId="58B86F81"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w:t>
      </w:r>
    </w:p>
    <w:p w14:paraId="369A7EA2"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w:t>
      </w:r>
    </w:p>
    <w:p w14:paraId="5FF8CD5D"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r w:rsidRPr="008A7E45">
        <w:rPr>
          <w:rFonts w:ascii="Arial" w:eastAsia="Times New Roman" w:hAnsi="Arial" w:cs="Arial"/>
          <w:b/>
          <w:lang w:val="en-US"/>
        </w:rPr>
        <w:t xml:space="preserve">If you catch flu/virus:  </w:t>
      </w:r>
    </w:p>
    <w:p w14:paraId="66EB51AF"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b/>
          <w:lang w:val="en-US"/>
        </w:rPr>
      </w:pPr>
    </w:p>
    <w:p w14:paraId="6CA98BCD"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Stay at home and rest </w:t>
      </w:r>
    </w:p>
    <w:p w14:paraId="3F652086"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259D81A2"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Take medicines such as aspirin, ibuprofen or paracetamol to relieve the symptoms (following the instructions with the medicines).  Children under 16 must not be given aspirin or ready-made flu remedies containing aspirin</w:t>
      </w:r>
    </w:p>
    <w:p w14:paraId="2682EC3C"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07AD7F1C"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Drink plenty of fluids </w:t>
      </w:r>
    </w:p>
    <w:p w14:paraId="25F20953"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w:t>
      </w:r>
    </w:p>
    <w:p w14:paraId="515C78D0"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You can reduce, but not eliminate the risk of catching or spreading influenza during a pandemic by: </w:t>
      </w:r>
    </w:p>
    <w:p w14:paraId="63939E39"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3129E8AB"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Covering your nose and mouth when coughing or sneezing, using a tissue when possible </w:t>
      </w:r>
    </w:p>
    <w:p w14:paraId="2FCFBA8B"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4F3438D7"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Disposing of dirty tissues promptly and carefully – bag and bin them </w:t>
      </w:r>
    </w:p>
    <w:p w14:paraId="217581D9"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34033155"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Avoiding non-essential travel and large crowds wherever possible </w:t>
      </w:r>
    </w:p>
    <w:p w14:paraId="79885900"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7ECB4E01"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Maintaining good basic hygiene, for example washing your hands frequently with soap and water to reduce the spread of the virus from your hands to your face, or to other people </w:t>
      </w:r>
    </w:p>
    <w:p w14:paraId="587C8A0D"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p w14:paraId="3CC90125"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Cleaning hard surfaces (eg, kitchen worktops, door handles) frequently, using a normal cleaning product </w:t>
      </w:r>
    </w:p>
    <w:p w14:paraId="063DBBEA"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w:t>
      </w:r>
    </w:p>
    <w:p w14:paraId="095EC0D3"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Making sure your family and friends follow this advice</w:t>
      </w:r>
    </w:p>
    <w:p w14:paraId="131816B4" w14:textId="77777777" w:rsidR="000A1098" w:rsidRPr="008A7E45" w:rsidRDefault="000A1098" w:rsidP="000A1098">
      <w:pPr>
        <w:widowControl w:val="0"/>
        <w:pBdr>
          <w:top w:val="single" w:sz="4" w:space="1" w:color="auto" w:shadow="1"/>
          <w:left w:val="single" w:sz="4" w:space="4" w:color="auto" w:shadow="1"/>
          <w:bottom w:val="single" w:sz="4" w:space="1" w:color="auto" w:shadow="1"/>
          <w:right w:val="single" w:sz="4" w:space="4" w:color="auto" w:shadow="1"/>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r w:rsidRPr="008A7E45">
        <w:rPr>
          <w:rFonts w:ascii="Arial" w:eastAsia="Times New Roman" w:hAnsi="Arial" w:cs="Arial"/>
          <w:lang w:val="en-US"/>
        </w:rPr>
        <w:t xml:space="preserve"> </w:t>
      </w:r>
    </w:p>
    <w:p w14:paraId="1E2BA5C6" w14:textId="77777777" w:rsidR="000A1098" w:rsidRPr="008A7E45" w:rsidRDefault="000A1098" w:rsidP="000A1098">
      <w:pPr>
        <w:pBdr>
          <w:top w:val="single" w:sz="4" w:space="1" w:color="auto" w:shadow="1"/>
          <w:left w:val="single" w:sz="4" w:space="4" w:color="auto" w:shadow="1"/>
          <w:bottom w:val="single" w:sz="4" w:space="1" w:color="auto" w:shadow="1"/>
          <w:right w:val="single" w:sz="4" w:space="4" w:color="auto" w:shadow="1"/>
        </w:pBdr>
        <w:spacing w:after="0" w:line="240" w:lineRule="auto"/>
        <w:rPr>
          <w:rFonts w:ascii="Arial" w:eastAsia="Times New Roman" w:hAnsi="Arial" w:cs="Arial"/>
          <w:b/>
          <w:lang w:val="en-US"/>
        </w:rPr>
      </w:pPr>
      <w:r w:rsidRPr="008A7E45">
        <w:rPr>
          <w:rFonts w:ascii="Arial" w:eastAsia="Times New Roman" w:hAnsi="Arial" w:cs="Arial"/>
          <w:b/>
          <w:i/>
          <w:lang w:val="en-US"/>
        </w:rPr>
        <w:t>These measures are for your own health and to avoid spreading illness to others</w:t>
      </w:r>
    </w:p>
    <w:p w14:paraId="0B83611E" w14:textId="77777777" w:rsidR="000A1098" w:rsidRPr="008A7E45" w:rsidRDefault="000A1098" w:rsidP="000A1098">
      <w:pPr>
        <w:spacing w:after="0" w:line="240" w:lineRule="auto"/>
        <w:ind w:left="720"/>
        <w:rPr>
          <w:rFonts w:ascii="Arial" w:eastAsia="Times New Roman" w:hAnsi="Arial" w:cs="Arial"/>
        </w:rPr>
      </w:pPr>
    </w:p>
    <w:p w14:paraId="4A317A9D" w14:textId="77777777" w:rsidR="000A1098" w:rsidRPr="008A7E45" w:rsidRDefault="000A1098" w:rsidP="000A1098">
      <w:pPr>
        <w:spacing w:after="0" w:line="240" w:lineRule="auto"/>
        <w:rPr>
          <w:rFonts w:ascii="Arial" w:eastAsia="Times New Roman" w:hAnsi="Arial" w:cs="Arial"/>
          <w:b/>
        </w:rPr>
      </w:pPr>
    </w:p>
    <w:p w14:paraId="6739B425" w14:textId="77777777" w:rsidR="000A1098" w:rsidRPr="008A7E45" w:rsidRDefault="000A1098" w:rsidP="000A1098">
      <w:pPr>
        <w:spacing w:after="0" w:line="240" w:lineRule="auto"/>
        <w:rPr>
          <w:rFonts w:ascii="Arial" w:eastAsia="Times New Roman" w:hAnsi="Arial" w:cs="Arial"/>
          <w:b/>
        </w:rPr>
      </w:pPr>
    </w:p>
    <w:p w14:paraId="2BC0EADA" w14:textId="77777777" w:rsidR="000A1098" w:rsidRPr="008A7E45" w:rsidRDefault="000A1098" w:rsidP="000A1098">
      <w:pPr>
        <w:spacing w:after="0" w:line="240" w:lineRule="auto"/>
        <w:rPr>
          <w:rFonts w:ascii="Arial" w:eastAsia="Times New Roman" w:hAnsi="Arial" w:cs="Arial"/>
          <w:b/>
        </w:rPr>
      </w:pPr>
    </w:p>
    <w:p w14:paraId="22FE66E4" w14:textId="77777777" w:rsidR="000A1098" w:rsidRPr="008A7E45" w:rsidRDefault="000A1098" w:rsidP="000A1098">
      <w:pPr>
        <w:spacing w:after="0" w:line="240" w:lineRule="auto"/>
        <w:rPr>
          <w:rFonts w:ascii="Arial" w:eastAsia="Times New Roman" w:hAnsi="Arial" w:cs="Arial"/>
          <w:b/>
        </w:rPr>
      </w:pPr>
    </w:p>
    <w:p w14:paraId="14BE0D6D" w14:textId="77777777" w:rsidR="000A1098" w:rsidRPr="008A7E45" w:rsidRDefault="000A1098" w:rsidP="000A1098">
      <w:pPr>
        <w:spacing w:after="0" w:line="240" w:lineRule="auto"/>
        <w:rPr>
          <w:rFonts w:ascii="Arial" w:eastAsia="Times New Roman" w:hAnsi="Arial" w:cs="Arial"/>
          <w:b/>
        </w:rPr>
      </w:pPr>
    </w:p>
    <w:p w14:paraId="5A15C4D8" w14:textId="77777777" w:rsidR="000A1098" w:rsidRPr="008A7E45" w:rsidRDefault="000A1098" w:rsidP="000A1098">
      <w:pPr>
        <w:spacing w:after="0" w:line="240" w:lineRule="auto"/>
        <w:rPr>
          <w:rFonts w:ascii="Arial" w:eastAsia="Times New Roman" w:hAnsi="Arial" w:cs="Arial"/>
          <w:b/>
        </w:rPr>
      </w:pPr>
    </w:p>
    <w:p w14:paraId="102D7FCB" w14:textId="77777777" w:rsidR="000A1098" w:rsidRPr="008A7E45" w:rsidRDefault="000A1098" w:rsidP="000A1098">
      <w:pPr>
        <w:spacing w:after="0" w:line="240" w:lineRule="auto"/>
        <w:rPr>
          <w:rFonts w:ascii="Arial" w:eastAsia="Times New Roman" w:hAnsi="Arial" w:cs="Arial"/>
          <w:b/>
        </w:rPr>
      </w:pPr>
    </w:p>
    <w:p w14:paraId="3C8C42BF" w14:textId="0D28A59C" w:rsidR="00FC04E7" w:rsidRDefault="00FC04E7">
      <w:pPr>
        <w:rPr>
          <w:rFonts w:ascii="Arial" w:eastAsia="Times New Roman" w:hAnsi="Arial" w:cs="Arial"/>
          <w:b/>
        </w:rPr>
      </w:pPr>
      <w:r>
        <w:rPr>
          <w:rFonts w:ascii="Arial" w:eastAsia="Times New Roman" w:hAnsi="Arial" w:cs="Arial"/>
          <w:b/>
        </w:rPr>
        <w:br w:type="page"/>
      </w:r>
    </w:p>
    <w:p w14:paraId="6B660B5D" w14:textId="77777777" w:rsidR="000A1098" w:rsidRPr="008A7E45" w:rsidRDefault="000A1098" w:rsidP="000A1098">
      <w:pPr>
        <w:spacing w:after="0" w:line="240" w:lineRule="auto"/>
        <w:rPr>
          <w:rFonts w:ascii="Arial" w:eastAsia="Times New Roman" w:hAnsi="Arial" w:cs="Arial"/>
          <w:b/>
        </w:rPr>
      </w:pPr>
    </w:p>
    <w:p w14:paraId="6BE97579" w14:textId="77777777" w:rsidR="000A1098" w:rsidRPr="008A7E45" w:rsidRDefault="000A1098" w:rsidP="000A1098">
      <w:pPr>
        <w:spacing w:after="0" w:line="240" w:lineRule="auto"/>
        <w:rPr>
          <w:rFonts w:ascii="Arial" w:eastAsia="Times New Roman" w:hAnsi="Arial" w:cs="Arial"/>
          <w:b/>
        </w:rPr>
      </w:pPr>
    </w:p>
    <w:p w14:paraId="764C85DC" w14:textId="77777777" w:rsidR="000A1098" w:rsidRPr="008A7E45" w:rsidRDefault="000A1098" w:rsidP="000A1098">
      <w:pPr>
        <w:spacing w:after="0" w:line="240" w:lineRule="auto"/>
        <w:rPr>
          <w:rFonts w:ascii="Arial" w:eastAsia="Times New Roman" w:hAnsi="Arial" w:cs="Arial"/>
          <w:b/>
        </w:rPr>
      </w:pPr>
    </w:p>
    <w:p w14:paraId="70B84021" w14:textId="77777777" w:rsidR="000A1098" w:rsidRPr="008A7E45" w:rsidRDefault="000A1098" w:rsidP="000A1098">
      <w:pPr>
        <w:spacing w:after="0" w:line="240" w:lineRule="auto"/>
        <w:rPr>
          <w:rFonts w:ascii="Arial" w:eastAsia="Times New Roman" w:hAnsi="Arial" w:cs="Arial"/>
          <w:b/>
        </w:rPr>
      </w:pPr>
    </w:p>
    <w:p w14:paraId="678131E4" w14:textId="77777777" w:rsidR="000A1098" w:rsidRPr="008A7E45" w:rsidRDefault="000A1098" w:rsidP="000A1098">
      <w:pPr>
        <w:spacing w:after="0" w:line="240" w:lineRule="auto"/>
        <w:rPr>
          <w:rFonts w:ascii="Arial" w:eastAsia="Times New Roman" w:hAnsi="Arial" w:cs="Arial"/>
          <w:b/>
        </w:rPr>
      </w:pPr>
    </w:p>
    <w:p w14:paraId="6263D410"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 xml:space="preserve">Annex 2  </w:t>
      </w:r>
    </w:p>
    <w:p w14:paraId="2ACB5AA8" w14:textId="77777777" w:rsidR="000A1098" w:rsidRPr="008A7E45" w:rsidRDefault="000A1098" w:rsidP="000A1098">
      <w:pPr>
        <w:spacing w:after="0" w:line="240" w:lineRule="auto"/>
        <w:rPr>
          <w:rFonts w:ascii="Arial" w:eastAsia="Times New Roman" w:hAnsi="Arial" w:cs="Arial"/>
          <w:i/>
        </w:rPr>
      </w:pPr>
      <w:r w:rsidRPr="008A7E45">
        <w:rPr>
          <w:rFonts w:ascii="Arial" w:eastAsia="Times New Roman" w:hAnsi="Arial" w:cs="Arial"/>
          <w:b/>
        </w:rPr>
        <w:t xml:space="preserve">Health and Safety - </w:t>
      </w:r>
      <w:r w:rsidRPr="008A7E45">
        <w:rPr>
          <w:rFonts w:ascii="Arial" w:eastAsia="Times New Roman" w:hAnsi="Arial" w:cs="Arial"/>
          <w:i/>
          <w:highlight w:val="yellow"/>
        </w:rPr>
        <w:t>placeholder for information to be placed in public areas</w:t>
      </w:r>
    </w:p>
    <w:p w14:paraId="5661A7A3" w14:textId="77777777" w:rsidR="000A1098" w:rsidRPr="008A7E45" w:rsidRDefault="000A1098" w:rsidP="000A1098">
      <w:pPr>
        <w:spacing w:after="0" w:line="240" w:lineRule="auto"/>
        <w:rPr>
          <w:rFonts w:ascii="Arial" w:eastAsia="Times New Roman" w:hAnsi="Arial" w:cs="Arial"/>
          <w:b/>
        </w:rPr>
      </w:pPr>
    </w:p>
    <w:p w14:paraId="7B68F26D" w14:textId="77777777" w:rsidR="000A1098" w:rsidRPr="008A7E45" w:rsidRDefault="000A1098" w:rsidP="000A1098">
      <w:pPr>
        <w:numPr>
          <w:ilvl w:val="0"/>
          <w:numId w:val="44"/>
        </w:numPr>
        <w:spacing w:after="0" w:line="240" w:lineRule="auto"/>
        <w:rPr>
          <w:rFonts w:ascii="Arial" w:eastAsia="Times New Roman" w:hAnsi="Arial" w:cs="Arial"/>
        </w:rPr>
      </w:pPr>
      <w:r w:rsidRPr="008A7E45">
        <w:rPr>
          <w:rFonts w:ascii="Arial" w:eastAsia="Times New Roman" w:hAnsi="Arial" w:cs="Arial"/>
        </w:rPr>
        <w:t>Help reduce the spread of the Influenza virus – wash your hands with soap and water</w:t>
      </w:r>
    </w:p>
    <w:p w14:paraId="0429341D" w14:textId="77777777" w:rsidR="000A1098" w:rsidRPr="008A7E45" w:rsidRDefault="000A1098" w:rsidP="000A1098">
      <w:pPr>
        <w:spacing w:after="0" w:line="240" w:lineRule="auto"/>
        <w:ind w:left="360"/>
        <w:rPr>
          <w:rFonts w:ascii="Arial" w:eastAsia="Times New Roman" w:hAnsi="Arial" w:cs="Arial"/>
        </w:rPr>
      </w:pPr>
    </w:p>
    <w:p w14:paraId="3BC10165" w14:textId="77777777" w:rsidR="000A1098" w:rsidRPr="008A7E45" w:rsidRDefault="000A1098" w:rsidP="000A1098">
      <w:pPr>
        <w:numPr>
          <w:ilvl w:val="0"/>
          <w:numId w:val="44"/>
        </w:numPr>
        <w:spacing w:after="0" w:line="240" w:lineRule="auto"/>
        <w:rPr>
          <w:rFonts w:ascii="Arial" w:eastAsia="Times New Roman" w:hAnsi="Arial" w:cs="Arial"/>
        </w:rPr>
      </w:pPr>
      <w:r w:rsidRPr="008A7E45">
        <w:rPr>
          <w:rFonts w:ascii="Arial" w:eastAsia="Times New Roman" w:hAnsi="Arial" w:cs="Arial"/>
        </w:rPr>
        <w:t>Cover your mouth when you sneeze</w:t>
      </w:r>
    </w:p>
    <w:p w14:paraId="765F56C1" w14:textId="77777777" w:rsidR="000A1098" w:rsidRPr="008A7E45" w:rsidRDefault="000A1098" w:rsidP="000A1098">
      <w:pPr>
        <w:spacing w:after="0" w:line="240" w:lineRule="auto"/>
        <w:rPr>
          <w:rFonts w:ascii="Arial" w:eastAsia="Times New Roman" w:hAnsi="Arial" w:cs="Arial"/>
        </w:rPr>
      </w:pPr>
    </w:p>
    <w:p w14:paraId="42902CDD" w14:textId="77777777" w:rsidR="000A1098" w:rsidRPr="008A7E45" w:rsidRDefault="000A1098" w:rsidP="000A1098">
      <w:pPr>
        <w:numPr>
          <w:ilvl w:val="0"/>
          <w:numId w:val="44"/>
        </w:numPr>
        <w:spacing w:after="0" w:line="240" w:lineRule="auto"/>
        <w:rPr>
          <w:rFonts w:ascii="Arial" w:eastAsia="Times New Roman" w:hAnsi="Arial" w:cs="Arial"/>
          <w:b/>
        </w:rPr>
      </w:pPr>
      <w:r w:rsidRPr="008A7E45">
        <w:rPr>
          <w:rFonts w:ascii="Arial" w:eastAsia="Times New Roman" w:hAnsi="Arial" w:cs="Arial"/>
        </w:rPr>
        <w:t>Dispose of tissues in a bag, tie it and bin it</w:t>
      </w:r>
    </w:p>
    <w:p w14:paraId="3015F2C7" w14:textId="77777777" w:rsidR="000A1098" w:rsidRPr="008A7E45" w:rsidRDefault="000A1098" w:rsidP="000A1098">
      <w:pPr>
        <w:spacing w:after="0" w:line="240" w:lineRule="auto"/>
        <w:ind w:left="720"/>
        <w:rPr>
          <w:rFonts w:ascii="Arial" w:eastAsia="Times New Roman" w:hAnsi="Arial" w:cs="Arial"/>
        </w:rPr>
      </w:pPr>
    </w:p>
    <w:p w14:paraId="550F83A0" w14:textId="77777777" w:rsidR="000A1098" w:rsidRPr="008A7E45" w:rsidRDefault="000A1098" w:rsidP="000A1098">
      <w:pPr>
        <w:spacing w:after="0" w:line="240" w:lineRule="auto"/>
        <w:ind w:left="720"/>
        <w:rPr>
          <w:rFonts w:ascii="Arial" w:eastAsia="Times New Roman" w:hAnsi="Arial" w:cs="Arial"/>
        </w:rPr>
      </w:pPr>
    </w:p>
    <w:p w14:paraId="4F3967F7" w14:textId="77777777" w:rsidR="000A1098" w:rsidRPr="008A7E45" w:rsidRDefault="000A1098" w:rsidP="000A1098">
      <w:pPr>
        <w:spacing w:after="0" w:line="240" w:lineRule="auto"/>
        <w:ind w:left="720"/>
        <w:rPr>
          <w:rFonts w:ascii="Arial" w:eastAsia="Times New Roman" w:hAnsi="Arial" w:cs="Arial"/>
        </w:rPr>
      </w:pPr>
      <w:r w:rsidRPr="008A7E45">
        <w:rPr>
          <w:rFonts w:ascii="Arial" w:eastAsia="Times New Roman" w:hAnsi="Arial" w:cs="Arial"/>
        </w:rPr>
        <w:t xml:space="preserve"> </w:t>
      </w:r>
    </w:p>
    <w:p w14:paraId="68565C93" w14:textId="77777777" w:rsidR="000A1098" w:rsidRPr="008A7E45" w:rsidRDefault="000A1098" w:rsidP="000A1098">
      <w:pPr>
        <w:spacing w:after="0" w:line="240" w:lineRule="auto"/>
        <w:rPr>
          <w:rFonts w:ascii="Arial" w:eastAsia="Times New Roman" w:hAnsi="Arial" w:cs="Arial"/>
        </w:rPr>
      </w:pPr>
    </w:p>
    <w:p w14:paraId="542A582E"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2</w:t>
      </w:r>
      <w:r w:rsidRPr="008A7E45">
        <w:rPr>
          <w:rFonts w:ascii="Arial" w:eastAsia="Times New Roman" w:hAnsi="Arial" w:cs="Arial"/>
          <w:b/>
        </w:rPr>
        <w:tab/>
        <w:t xml:space="preserve">Placeholder for HR information – FAQs on Sick leave,  leave  pay,  e.g. –  </w:t>
      </w:r>
      <w:r w:rsidRPr="008A7E45">
        <w:rPr>
          <w:rFonts w:ascii="Arial" w:eastAsia="Times New Roman" w:hAnsi="Arial" w:cs="Arial"/>
          <w:i/>
          <w:highlight w:val="yellow"/>
        </w:rPr>
        <w:t>this is work in progress</w:t>
      </w:r>
    </w:p>
    <w:p w14:paraId="7785C250" w14:textId="77777777" w:rsidR="000A1098" w:rsidRPr="008A7E45" w:rsidRDefault="000A1098" w:rsidP="000A1098">
      <w:pPr>
        <w:spacing w:after="0" w:line="240" w:lineRule="auto"/>
        <w:rPr>
          <w:rFonts w:ascii="Arial" w:eastAsia="Times New Roman" w:hAnsi="Arial" w:cs="Arial"/>
          <w:b/>
        </w:rPr>
      </w:pPr>
    </w:p>
    <w:p w14:paraId="617C5C97"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If I am asked to stay home and I can’t do my work – will I be paid?</w:t>
      </w:r>
    </w:p>
    <w:p w14:paraId="7AF8EB7D"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Answer = </w:t>
      </w:r>
    </w:p>
    <w:p w14:paraId="3A6F040F" w14:textId="77777777" w:rsidR="000A1098" w:rsidRPr="008A7E45" w:rsidRDefault="000A1098" w:rsidP="000A1098">
      <w:pPr>
        <w:spacing w:after="0" w:line="240" w:lineRule="auto"/>
        <w:rPr>
          <w:rFonts w:ascii="Arial" w:eastAsia="Times New Roman" w:hAnsi="Arial" w:cs="Arial"/>
        </w:rPr>
      </w:pPr>
    </w:p>
    <w:p w14:paraId="4FFB91C9"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rPr>
        <w:t>If I have to stay home and look after a family member do I take annual leave</w:t>
      </w:r>
      <w:r w:rsidRPr="008A7E45">
        <w:rPr>
          <w:rFonts w:ascii="Arial" w:eastAsia="Times New Roman" w:hAnsi="Arial" w:cs="Arial"/>
          <w:b/>
        </w:rPr>
        <w:t>?</w:t>
      </w:r>
    </w:p>
    <w:p w14:paraId="011499CD"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Answer = </w:t>
      </w:r>
    </w:p>
    <w:p w14:paraId="0E5CEF6B" w14:textId="77777777" w:rsidR="000A1098" w:rsidRPr="008A7E45" w:rsidRDefault="000A1098" w:rsidP="000A1098">
      <w:pPr>
        <w:spacing w:after="0" w:line="240" w:lineRule="auto"/>
        <w:rPr>
          <w:rFonts w:ascii="Arial" w:eastAsia="Times New Roman" w:hAnsi="Arial" w:cs="Arial"/>
        </w:rPr>
      </w:pPr>
    </w:p>
    <w:p w14:paraId="1E599A37"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(from above) I don’t have any annual leave left, what now?</w:t>
      </w:r>
    </w:p>
    <w:p w14:paraId="6E7DF3C0"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Answer=</w:t>
      </w:r>
    </w:p>
    <w:p w14:paraId="70FD050B" w14:textId="77777777" w:rsidR="000A1098" w:rsidRPr="008A7E45" w:rsidRDefault="000A1098" w:rsidP="000A1098">
      <w:pPr>
        <w:spacing w:after="0" w:line="240" w:lineRule="auto"/>
        <w:rPr>
          <w:rFonts w:ascii="Arial" w:eastAsia="Times New Roman" w:hAnsi="Arial" w:cs="Arial"/>
        </w:rPr>
      </w:pPr>
    </w:p>
    <w:p w14:paraId="35B77BFF"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I am worried about coming in to work, can I take time off as sick?</w:t>
      </w:r>
    </w:p>
    <w:p w14:paraId="5B1CA8FF"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Answer =</w:t>
      </w:r>
    </w:p>
    <w:p w14:paraId="758C23C9" w14:textId="77777777"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 And so on.</w:t>
      </w:r>
    </w:p>
    <w:p w14:paraId="1C45DE77" w14:textId="77777777" w:rsidR="000A1098" w:rsidRPr="008A7E45" w:rsidRDefault="000A1098" w:rsidP="000A1098">
      <w:pPr>
        <w:spacing w:after="0" w:line="240" w:lineRule="auto"/>
        <w:rPr>
          <w:rFonts w:ascii="Arial" w:eastAsia="Times New Roman" w:hAnsi="Arial" w:cs="Arial"/>
          <w:b/>
        </w:rPr>
      </w:pPr>
    </w:p>
    <w:p w14:paraId="3F744C3A" w14:textId="77777777" w:rsidR="000A1098" w:rsidRPr="008A7E45" w:rsidRDefault="000A1098" w:rsidP="000A1098">
      <w:pPr>
        <w:numPr>
          <w:ilvl w:val="0"/>
          <w:numId w:val="43"/>
        </w:numPr>
        <w:spacing w:after="0" w:line="240" w:lineRule="auto"/>
        <w:rPr>
          <w:rFonts w:ascii="Arial" w:eastAsia="Times New Roman" w:hAnsi="Arial" w:cs="Arial"/>
          <w:b/>
        </w:rPr>
      </w:pPr>
      <w:r w:rsidRPr="008A7E45">
        <w:rPr>
          <w:rFonts w:ascii="Arial" w:eastAsia="Times New Roman" w:hAnsi="Arial" w:cs="Arial"/>
          <w:b/>
        </w:rPr>
        <w:t>Press Office - Placeholder for Open/closure information for the web</w:t>
      </w:r>
    </w:p>
    <w:p w14:paraId="6B9D3478" w14:textId="77777777" w:rsidR="000A1098" w:rsidRPr="008A7E45" w:rsidRDefault="000A1098" w:rsidP="000A1098">
      <w:pPr>
        <w:spacing w:after="0" w:line="240" w:lineRule="auto"/>
        <w:rPr>
          <w:rFonts w:ascii="Arial" w:eastAsia="Times New Roman" w:hAnsi="Arial" w:cs="Arial"/>
          <w:i/>
        </w:rPr>
      </w:pPr>
      <w:r w:rsidRPr="008A7E45">
        <w:rPr>
          <w:rFonts w:ascii="Arial" w:eastAsia="Times New Roman" w:hAnsi="Arial" w:cs="Arial"/>
          <w:i/>
          <w:highlight w:val="yellow"/>
        </w:rPr>
        <w:t>Work in progress</w:t>
      </w:r>
    </w:p>
    <w:p w14:paraId="08F2D2E9"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Closure</w:t>
      </w:r>
    </w:p>
    <w:p w14:paraId="6691FD19" w14:textId="186FB282" w:rsidR="000A1098" w:rsidRPr="008A7E45" w:rsidRDefault="000A1098" w:rsidP="000A1098">
      <w:pPr>
        <w:spacing w:after="0" w:line="240" w:lineRule="auto"/>
        <w:rPr>
          <w:rFonts w:ascii="Arial" w:eastAsia="Times New Roman" w:hAnsi="Arial" w:cs="Arial"/>
        </w:rPr>
      </w:pPr>
      <w:r w:rsidRPr="008A7E45">
        <w:rPr>
          <w:rFonts w:ascii="Arial" w:eastAsia="Times New Roman" w:hAnsi="Arial" w:cs="Arial"/>
        </w:rPr>
        <w:t xml:space="preserve">We regret to advise visitors that </w:t>
      </w:r>
      <w:r w:rsidR="00FC04E7">
        <w:rPr>
          <w:rFonts w:ascii="Arial" w:eastAsia="Times New Roman" w:hAnsi="Arial" w:cs="Arial"/>
        </w:rPr>
        <w:t xml:space="preserve">Historic Dockyard Chatham </w:t>
      </w:r>
      <w:r w:rsidRPr="008A7E45">
        <w:rPr>
          <w:rFonts w:ascii="Arial" w:eastAsia="Times New Roman" w:hAnsi="Arial" w:cs="Arial"/>
        </w:rPr>
        <w:t xml:space="preserve"> will be closed from xxxxx to yyyyy due to the current virus outbreak.  (or some such  words)</w:t>
      </w:r>
    </w:p>
    <w:p w14:paraId="09A79ABA" w14:textId="77777777" w:rsidR="000A1098" w:rsidRPr="008A7E45" w:rsidRDefault="000A1098" w:rsidP="000A1098">
      <w:pPr>
        <w:spacing w:after="0" w:line="240" w:lineRule="auto"/>
        <w:rPr>
          <w:rFonts w:ascii="Arial" w:eastAsia="Times New Roman" w:hAnsi="Arial" w:cs="Arial"/>
        </w:rPr>
      </w:pPr>
    </w:p>
    <w:p w14:paraId="4D22D853" w14:textId="77777777" w:rsidR="000A1098" w:rsidRPr="008A7E45" w:rsidRDefault="000A1098" w:rsidP="000A1098">
      <w:pPr>
        <w:spacing w:after="0" w:line="240" w:lineRule="auto"/>
        <w:rPr>
          <w:rFonts w:ascii="Arial" w:eastAsia="Times New Roman" w:hAnsi="Arial" w:cs="Arial"/>
        </w:rPr>
      </w:pPr>
    </w:p>
    <w:p w14:paraId="4CD1CB82" w14:textId="77777777" w:rsidR="000A1098" w:rsidRPr="008A7E45" w:rsidRDefault="000A1098" w:rsidP="000A1098">
      <w:pPr>
        <w:spacing w:after="0" w:line="240" w:lineRule="auto"/>
        <w:rPr>
          <w:rFonts w:ascii="Arial" w:eastAsia="Times New Roman" w:hAnsi="Arial" w:cs="Arial"/>
        </w:rPr>
      </w:pPr>
    </w:p>
    <w:p w14:paraId="27790E86" w14:textId="77777777" w:rsidR="000A1098" w:rsidRPr="008A7E45" w:rsidRDefault="000A1098" w:rsidP="000A1098">
      <w:pPr>
        <w:spacing w:after="0" w:line="240" w:lineRule="auto"/>
        <w:rPr>
          <w:rFonts w:ascii="Arial" w:eastAsia="Times New Roman" w:hAnsi="Arial" w:cs="Arial"/>
        </w:rPr>
      </w:pPr>
    </w:p>
    <w:p w14:paraId="6A2EEB6A" w14:textId="77777777" w:rsidR="000A1098" w:rsidRPr="008A7E45" w:rsidRDefault="000A1098" w:rsidP="000A1098">
      <w:pPr>
        <w:spacing w:after="0" w:line="240" w:lineRule="auto"/>
        <w:rPr>
          <w:rFonts w:ascii="Arial" w:eastAsia="Times New Roman" w:hAnsi="Arial" w:cs="Arial"/>
          <w:b/>
        </w:rPr>
      </w:pPr>
      <w:r w:rsidRPr="008A7E45">
        <w:rPr>
          <w:rFonts w:ascii="Arial" w:eastAsia="Times New Roman" w:hAnsi="Arial" w:cs="Arial"/>
          <w:b/>
        </w:rPr>
        <w:t>4</w:t>
      </w:r>
      <w:r w:rsidRPr="008A7E45">
        <w:rPr>
          <w:rFonts w:ascii="Arial" w:eastAsia="Times New Roman" w:hAnsi="Arial" w:cs="Arial"/>
          <w:b/>
        </w:rPr>
        <w:tab/>
        <w:t xml:space="preserve">Websites to check regularly </w:t>
      </w:r>
      <w:r w:rsidRPr="008A7E45">
        <w:rPr>
          <w:rFonts w:ascii="Arial" w:eastAsia="Times New Roman" w:hAnsi="Arial" w:cs="Arial"/>
          <w:b/>
          <w:highlight w:val="yellow"/>
        </w:rPr>
        <w:t>– to be checked and updated for 2020</w:t>
      </w:r>
    </w:p>
    <w:bookmarkEnd w:id="1"/>
    <w:p w14:paraId="250A3F50" w14:textId="77777777" w:rsidR="000A1098" w:rsidRPr="008A7E45" w:rsidRDefault="000A1098" w:rsidP="000A1098">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rPr>
          <w:rFonts w:ascii="Arial" w:eastAsia="Times New Roman" w:hAnsi="Arial" w:cs="Arial"/>
          <w:lang w:val="en-US"/>
        </w:rPr>
      </w:pPr>
    </w:p>
    <w:bookmarkEnd w:id="0"/>
    <w:sectPr w:rsidR="000A1098" w:rsidRPr="008A7E45">
      <w:pgSz w:w="11900" w:h="16840"/>
      <w:pgMar w:top="1440" w:right="1800" w:bottom="1440" w:left="1800" w:header="708" w:footer="708" w:gutter="0"/>
      <w:pgNumType w:start="1"/>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34DC9" w14:textId="77777777" w:rsidR="008A7E45" w:rsidRDefault="008A7E45">
      <w:pPr>
        <w:spacing w:after="0" w:line="240" w:lineRule="auto"/>
      </w:pPr>
      <w:r>
        <w:separator/>
      </w:r>
    </w:p>
  </w:endnote>
  <w:endnote w:type="continuationSeparator" w:id="0">
    <w:p w14:paraId="19CDAB8E" w14:textId="77777777" w:rsidR="008A7E45" w:rsidRDefault="008A7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1C7C5CE" w14:textId="77777777" w:rsidR="008A7E45" w:rsidRDefault="008A7E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37FC3080" w14:textId="77777777" w:rsidR="008A7E45" w:rsidRDefault="008A7E4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F72372" w14:textId="77777777" w:rsidR="008A7E45" w:rsidRDefault="008A7E45">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20</w:t>
    </w:r>
    <w:r>
      <w:rPr>
        <w:rStyle w:val="PageNumber"/>
      </w:rPr>
      <w:fldChar w:fldCharType="end"/>
    </w:r>
  </w:p>
  <w:p w14:paraId="09178FDA" w14:textId="77777777" w:rsidR="008A7E45" w:rsidRDefault="008A7E45">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A280246" w14:textId="77777777" w:rsidR="003F1DE7" w:rsidRDefault="003F1D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435976" w14:textId="77777777" w:rsidR="008A7E45" w:rsidRDefault="008A7E45">
      <w:pPr>
        <w:spacing w:after="0" w:line="240" w:lineRule="auto"/>
      </w:pPr>
      <w:r>
        <w:separator/>
      </w:r>
    </w:p>
  </w:footnote>
  <w:footnote w:type="continuationSeparator" w:id="0">
    <w:p w14:paraId="0E352CBA" w14:textId="77777777" w:rsidR="008A7E45" w:rsidRDefault="008A7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B886E5" w14:textId="77777777" w:rsidR="003F1DE7" w:rsidRDefault="003F1DE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19DFB0" w14:textId="6BC13DE9" w:rsidR="003F1DE7" w:rsidRDefault="003F1DE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33512700"/>
      <w:docPartObj>
        <w:docPartGallery w:val="Watermarks"/>
        <w:docPartUnique/>
      </w:docPartObj>
    </w:sdtPr>
    <w:sdtContent>
      <w:p w14:paraId="63C230BD" w14:textId="5A27AFF1" w:rsidR="003F1DE7" w:rsidRDefault="003F1DE7">
        <w:pPr>
          <w:pStyle w:val="Header"/>
        </w:pPr>
        <w:r>
          <w:rPr>
            <w:noProof/>
          </w:rPr>
          <w:pict w14:anchorId="3AAEAF8A">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55" type="#_x0000_t136" style="position:absolute;margin-left:0;margin-top:0;width:412.4pt;height:247.45pt;rotation:315;z-index:-251657216;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5E1732"/>
    <w:multiLevelType w:val="hybridMultilevel"/>
    <w:tmpl w:val="06A8A1A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350EF2"/>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5386F78"/>
    <w:multiLevelType w:val="hybridMultilevel"/>
    <w:tmpl w:val="529CB3B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776310"/>
    <w:multiLevelType w:val="hybridMultilevel"/>
    <w:tmpl w:val="3478672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F205F00"/>
    <w:multiLevelType w:val="hybridMultilevel"/>
    <w:tmpl w:val="8F2624C8"/>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109717B5"/>
    <w:multiLevelType w:val="hybridMultilevel"/>
    <w:tmpl w:val="A80425B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85702E5"/>
    <w:multiLevelType w:val="hybridMultilevel"/>
    <w:tmpl w:val="9650F8C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6732DB"/>
    <w:multiLevelType w:val="hybridMultilevel"/>
    <w:tmpl w:val="36F0278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9FF7919"/>
    <w:multiLevelType w:val="hybridMultilevel"/>
    <w:tmpl w:val="166EB8C6"/>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A5E4FEE"/>
    <w:multiLevelType w:val="hybridMultilevel"/>
    <w:tmpl w:val="670234B4"/>
    <w:lvl w:ilvl="0" w:tplc="704AA9E6">
      <w:start w:val="3"/>
      <w:numFmt w:val="decimal"/>
      <w:lvlText w:val="%1"/>
      <w:lvlJc w:val="left"/>
      <w:pPr>
        <w:tabs>
          <w:tab w:val="num" w:pos="720"/>
        </w:tabs>
        <w:ind w:left="720" w:hanging="720"/>
      </w:pPr>
      <w:rPr>
        <w:rFonts w:hint="default"/>
      </w:rPr>
    </w:lvl>
    <w:lvl w:ilvl="1" w:tplc="00190409" w:tentative="1">
      <w:start w:val="1"/>
      <w:numFmt w:val="lowerLetter"/>
      <w:lvlText w:val="%2."/>
      <w:lvlJc w:val="left"/>
      <w:pPr>
        <w:tabs>
          <w:tab w:val="num" w:pos="1080"/>
        </w:tabs>
        <w:ind w:left="1080" w:hanging="360"/>
      </w:pPr>
    </w:lvl>
    <w:lvl w:ilvl="2" w:tplc="001B0409" w:tentative="1">
      <w:start w:val="1"/>
      <w:numFmt w:val="lowerRoman"/>
      <w:lvlText w:val="%3."/>
      <w:lvlJc w:val="right"/>
      <w:pPr>
        <w:tabs>
          <w:tab w:val="num" w:pos="1800"/>
        </w:tabs>
        <w:ind w:left="1800" w:hanging="180"/>
      </w:pPr>
    </w:lvl>
    <w:lvl w:ilvl="3" w:tplc="000F0409" w:tentative="1">
      <w:start w:val="1"/>
      <w:numFmt w:val="decimal"/>
      <w:lvlText w:val="%4."/>
      <w:lvlJc w:val="left"/>
      <w:pPr>
        <w:tabs>
          <w:tab w:val="num" w:pos="2520"/>
        </w:tabs>
        <w:ind w:left="2520" w:hanging="360"/>
      </w:pPr>
    </w:lvl>
    <w:lvl w:ilvl="4" w:tplc="00190409" w:tentative="1">
      <w:start w:val="1"/>
      <w:numFmt w:val="lowerLetter"/>
      <w:lvlText w:val="%5."/>
      <w:lvlJc w:val="left"/>
      <w:pPr>
        <w:tabs>
          <w:tab w:val="num" w:pos="3240"/>
        </w:tabs>
        <w:ind w:left="3240" w:hanging="360"/>
      </w:pPr>
    </w:lvl>
    <w:lvl w:ilvl="5" w:tplc="001B0409" w:tentative="1">
      <w:start w:val="1"/>
      <w:numFmt w:val="lowerRoman"/>
      <w:lvlText w:val="%6."/>
      <w:lvlJc w:val="right"/>
      <w:pPr>
        <w:tabs>
          <w:tab w:val="num" w:pos="3960"/>
        </w:tabs>
        <w:ind w:left="3960" w:hanging="180"/>
      </w:pPr>
    </w:lvl>
    <w:lvl w:ilvl="6" w:tplc="000F0409" w:tentative="1">
      <w:start w:val="1"/>
      <w:numFmt w:val="decimal"/>
      <w:lvlText w:val="%7."/>
      <w:lvlJc w:val="left"/>
      <w:pPr>
        <w:tabs>
          <w:tab w:val="num" w:pos="4680"/>
        </w:tabs>
        <w:ind w:left="4680" w:hanging="360"/>
      </w:pPr>
    </w:lvl>
    <w:lvl w:ilvl="7" w:tplc="00190409" w:tentative="1">
      <w:start w:val="1"/>
      <w:numFmt w:val="lowerLetter"/>
      <w:lvlText w:val="%8."/>
      <w:lvlJc w:val="left"/>
      <w:pPr>
        <w:tabs>
          <w:tab w:val="num" w:pos="5400"/>
        </w:tabs>
        <w:ind w:left="5400" w:hanging="360"/>
      </w:pPr>
    </w:lvl>
    <w:lvl w:ilvl="8" w:tplc="001B0409" w:tentative="1">
      <w:start w:val="1"/>
      <w:numFmt w:val="lowerRoman"/>
      <w:lvlText w:val="%9."/>
      <w:lvlJc w:val="right"/>
      <w:pPr>
        <w:tabs>
          <w:tab w:val="num" w:pos="6120"/>
        </w:tabs>
        <w:ind w:left="6120" w:hanging="180"/>
      </w:pPr>
    </w:lvl>
  </w:abstractNum>
  <w:abstractNum w:abstractNumId="10" w15:restartNumberingAfterBreak="0">
    <w:nsid w:val="1BA95B4F"/>
    <w:multiLevelType w:val="hybridMultilevel"/>
    <w:tmpl w:val="3942EBCA"/>
    <w:lvl w:ilvl="0" w:tplc="00010409">
      <w:start w:val="1"/>
      <w:numFmt w:val="bullet"/>
      <w:lvlText w:val=""/>
      <w:lvlJc w:val="left"/>
      <w:pPr>
        <w:tabs>
          <w:tab w:val="num" w:pos="920"/>
        </w:tabs>
        <w:ind w:left="920" w:hanging="360"/>
      </w:pPr>
      <w:rPr>
        <w:rFonts w:ascii="Symbol" w:hAnsi="Symbol" w:hint="default"/>
      </w:rPr>
    </w:lvl>
    <w:lvl w:ilvl="1" w:tplc="00030409" w:tentative="1">
      <w:start w:val="1"/>
      <w:numFmt w:val="bullet"/>
      <w:lvlText w:val="o"/>
      <w:lvlJc w:val="left"/>
      <w:pPr>
        <w:tabs>
          <w:tab w:val="num" w:pos="1640"/>
        </w:tabs>
        <w:ind w:left="1640" w:hanging="360"/>
      </w:pPr>
      <w:rPr>
        <w:rFonts w:ascii="Courier New" w:hAnsi="Courier New" w:hint="default"/>
      </w:rPr>
    </w:lvl>
    <w:lvl w:ilvl="2" w:tplc="00050409" w:tentative="1">
      <w:start w:val="1"/>
      <w:numFmt w:val="bullet"/>
      <w:lvlText w:val=""/>
      <w:lvlJc w:val="left"/>
      <w:pPr>
        <w:tabs>
          <w:tab w:val="num" w:pos="2360"/>
        </w:tabs>
        <w:ind w:left="2360" w:hanging="360"/>
      </w:pPr>
      <w:rPr>
        <w:rFonts w:ascii="Wingdings" w:hAnsi="Wingdings" w:hint="default"/>
      </w:rPr>
    </w:lvl>
    <w:lvl w:ilvl="3" w:tplc="00010409" w:tentative="1">
      <w:start w:val="1"/>
      <w:numFmt w:val="bullet"/>
      <w:lvlText w:val=""/>
      <w:lvlJc w:val="left"/>
      <w:pPr>
        <w:tabs>
          <w:tab w:val="num" w:pos="3080"/>
        </w:tabs>
        <w:ind w:left="3080" w:hanging="360"/>
      </w:pPr>
      <w:rPr>
        <w:rFonts w:ascii="Symbol" w:hAnsi="Symbol" w:hint="default"/>
      </w:rPr>
    </w:lvl>
    <w:lvl w:ilvl="4" w:tplc="00030409" w:tentative="1">
      <w:start w:val="1"/>
      <w:numFmt w:val="bullet"/>
      <w:lvlText w:val="o"/>
      <w:lvlJc w:val="left"/>
      <w:pPr>
        <w:tabs>
          <w:tab w:val="num" w:pos="3800"/>
        </w:tabs>
        <w:ind w:left="3800" w:hanging="360"/>
      </w:pPr>
      <w:rPr>
        <w:rFonts w:ascii="Courier New" w:hAnsi="Courier New" w:hint="default"/>
      </w:rPr>
    </w:lvl>
    <w:lvl w:ilvl="5" w:tplc="00050409" w:tentative="1">
      <w:start w:val="1"/>
      <w:numFmt w:val="bullet"/>
      <w:lvlText w:val=""/>
      <w:lvlJc w:val="left"/>
      <w:pPr>
        <w:tabs>
          <w:tab w:val="num" w:pos="4520"/>
        </w:tabs>
        <w:ind w:left="4520" w:hanging="360"/>
      </w:pPr>
      <w:rPr>
        <w:rFonts w:ascii="Wingdings" w:hAnsi="Wingdings" w:hint="default"/>
      </w:rPr>
    </w:lvl>
    <w:lvl w:ilvl="6" w:tplc="00010409" w:tentative="1">
      <w:start w:val="1"/>
      <w:numFmt w:val="bullet"/>
      <w:lvlText w:val=""/>
      <w:lvlJc w:val="left"/>
      <w:pPr>
        <w:tabs>
          <w:tab w:val="num" w:pos="5240"/>
        </w:tabs>
        <w:ind w:left="5240" w:hanging="360"/>
      </w:pPr>
      <w:rPr>
        <w:rFonts w:ascii="Symbol" w:hAnsi="Symbol" w:hint="default"/>
      </w:rPr>
    </w:lvl>
    <w:lvl w:ilvl="7" w:tplc="00030409" w:tentative="1">
      <w:start w:val="1"/>
      <w:numFmt w:val="bullet"/>
      <w:lvlText w:val="o"/>
      <w:lvlJc w:val="left"/>
      <w:pPr>
        <w:tabs>
          <w:tab w:val="num" w:pos="5960"/>
        </w:tabs>
        <w:ind w:left="5960" w:hanging="360"/>
      </w:pPr>
      <w:rPr>
        <w:rFonts w:ascii="Courier New" w:hAnsi="Courier New" w:hint="default"/>
      </w:rPr>
    </w:lvl>
    <w:lvl w:ilvl="8" w:tplc="00050409" w:tentative="1">
      <w:start w:val="1"/>
      <w:numFmt w:val="bullet"/>
      <w:lvlText w:val=""/>
      <w:lvlJc w:val="left"/>
      <w:pPr>
        <w:tabs>
          <w:tab w:val="num" w:pos="6680"/>
        </w:tabs>
        <w:ind w:left="6680" w:hanging="360"/>
      </w:pPr>
      <w:rPr>
        <w:rFonts w:ascii="Wingdings" w:hAnsi="Wingdings" w:hint="default"/>
      </w:rPr>
    </w:lvl>
  </w:abstractNum>
  <w:abstractNum w:abstractNumId="11" w15:restartNumberingAfterBreak="0">
    <w:nsid w:val="1D840528"/>
    <w:multiLevelType w:val="hybridMultilevel"/>
    <w:tmpl w:val="1AB03486"/>
    <w:lvl w:ilvl="0" w:tplc="00010409">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DA27C40"/>
    <w:multiLevelType w:val="hybridMultilevel"/>
    <w:tmpl w:val="E3804738"/>
    <w:lvl w:ilvl="0" w:tplc="0809000F">
      <w:start w:val="1"/>
      <w:numFmt w:val="decimal"/>
      <w:lvlText w:val="%1."/>
      <w:lvlJc w:val="left"/>
      <w:pPr>
        <w:tabs>
          <w:tab w:val="num" w:pos="720"/>
        </w:tabs>
        <w:ind w:left="720" w:hanging="360"/>
      </w:pPr>
      <w:rPr>
        <w:rFonts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15C6F4A"/>
    <w:multiLevelType w:val="hybridMultilevel"/>
    <w:tmpl w:val="87EE484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23745FF5"/>
    <w:multiLevelType w:val="hybridMultilevel"/>
    <w:tmpl w:val="55EA60CE"/>
    <w:lvl w:ilvl="0" w:tplc="00010409">
      <w:start w:val="1"/>
      <w:numFmt w:val="bullet"/>
      <w:lvlText w:val=""/>
      <w:lvlJc w:val="left"/>
      <w:pPr>
        <w:tabs>
          <w:tab w:val="num" w:pos="720"/>
        </w:tabs>
        <w:ind w:left="720" w:hanging="360"/>
      </w:pPr>
      <w:rPr>
        <w:rFonts w:ascii="Symbol" w:hAnsi="Symbol" w:hint="default"/>
      </w:rPr>
    </w:lvl>
    <w:lvl w:ilvl="1" w:tplc="08090001">
      <w:start w:val="1"/>
      <w:numFmt w:val="bullet"/>
      <w:lvlText w:val=""/>
      <w:lvlJc w:val="left"/>
      <w:pPr>
        <w:tabs>
          <w:tab w:val="num" w:pos="1440"/>
        </w:tabs>
        <w:ind w:left="1440" w:hanging="360"/>
      </w:pPr>
      <w:rPr>
        <w:rFonts w:ascii="Symbol" w:hAnsi="Symbol"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B9B1EA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6" w15:restartNumberingAfterBreak="0">
    <w:nsid w:val="2CB02949"/>
    <w:multiLevelType w:val="hybridMultilevel"/>
    <w:tmpl w:val="036C89D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E833F3"/>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8" w15:restartNumberingAfterBreak="0">
    <w:nsid w:val="321B6731"/>
    <w:multiLevelType w:val="hybridMultilevel"/>
    <w:tmpl w:val="B31491EE"/>
    <w:lvl w:ilvl="0" w:tplc="00010409">
      <w:start w:val="1"/>
      <w:numFmt w:val="bullet"/>
      <w:lvlText w:val=""/>
      <w:lvlJc w:val="left"/>
      <w:pPr>
        <w:tabs>
          <w:tab w:val="num" w:pos="720"/>
        </w:tabs>
        <w:ind w:left="720" w:hanging="360"/>
      </w:pPr>
      <w:rPr>
        <w:rFonts w:ascii="Symbol" w:hAnsi="Symbol" w:hint="default"/>
      </w:rPr>
    </w:lvl>
    <w:lvl w:ilvl="1" w:tplc="00030409">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2B44EBC"/>
    <w:multiLevelType w:val="hybridMultilevel"/>
    <w:tmpl w:val="AB86C5B2"/>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 w15:restartNumberingAfterBreak="0">
    <w:nsid w:val="33EE7628"/>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1" w15:restartNumberingAfterBreak="0">
    <w:nsid w:val="34E02F23"/>
    <w:multiLevelType w:val="hybridMultilevel"/>
    <w:tmpl w:val="04A0D09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37C06EB0"/>
    <w:multiLevelType w:val="hybridMultilevel"/>
    <w:tmpl w:val="3294C67C"/>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384A1B76"/>
    <w:multiLevelType w:val="hybridMultilevel"/>
    <w:tmpl w:val="C5DC0EA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3B26672D"/>
    <w:multiLevelType w:val="hybridMultilevel"/>
    <w:tmpl w:val="E1AAEF5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3F27763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15:restartNumberingAfterBreak="0">
    <w:nsid w:val="42656ACF"/>
    <w:multiLevelType w:val="hybridMultilevel"/>
    <w:tmpl w:val="91D87634"/>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27" w15:restartNumberingAfterBreak="0">
    <w:nsid w:val="427B3D88"/>
    <w:multiLevelType w:val="hybridMultilevel"/>
    <w:tmpl w:val="723A9FF0"/>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62A7BBC"/>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9" w15:restartNumberingAfterBreak="0">
    <w:nsid w:val="476C2AD2"/>
    <w:multiLevelType w:val="hybridMultilevel"/>
    <w:tmpl w:val="D436CFA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93E1B1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4BF707A1"/>
    <w:multiLevelType w:val="hybridMultilevel"/>
    <w:tmpl w:val="8F2044B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4C1577DE"/>
    <w:multiLevelType w:val="hybridMultilevel"/>
    <w:tmpl w:val="C6505E9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E4F738B"/>
    <w:multiLevelType w:val="hybridMultilevel"/>
    <w:tmpl w:val="FD36CF2C"/>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4" w15:restartNumberingAfterBreak="0">
    <w:nsid w:val="5047758E"/>
    <w:multiLevelType w:val="hybridMultilevel"/>
    <w:tmpl w:val="ADB0E4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520D1195"/>
    <w:multiLevelType w:val="hybridMultilevel"/>
    <w:tmpl w:val="6152DE62"/>
    <w:lvl w:ilvl="0" w:tplc="00010409">
      <w:start w:val="1"/>
      <w:numFmt w:val="bullet"/>
      <w:lvlText w:val=""/>
      <w:lvlJc w:val="left"/>
      <w:pPr>
        <w:tabs>
          <w:tab w:val="num" w:pos="787"/>
        </w:tabs>
        <w:ind w:left="787" w:hanging="360"/>
      </w:pPr>
      <w:rPr>
        <w:rFonts w:ascii="Symbol" w:hAnsi="Symbol" w:hint="default"/>
      </w:rPr>
    </w:lvl>
    <w:lvl w:ilvl="1" w:tplc="00030409" w:tentative="1">
      <w:start w:val="1"/>
      <w:numFmt w:val="bullet"/>
      <w:lvlText w:val="o"/>
      <w:lvlJc w:val="left"/>
      <w:pPr>
        <w:tabs>
          <w:tab w:val="num" w:pos="1507"/>
        </w:tabs>
        <w:ind w:left="1507" w:hanging="360"/>
      </w:pPr>
      <w:rPr>
        <w:rFonts w:ascii="Courier New" w:hAnsi="Courier New" w:hint="default"/>
      </w:rPr>
    </w:lvl>
    <w:lvl w:ilvl="2" w:tplc="00050409" w:tentative="1">
      <w:start w:val="1"/>
      <w:numFmt w:val="bullet"/>
      <w:lvlText w:val=""/>
      <w:lvlJc w:val="left"/>
      <w:pPr>
        <w:tabs>
          <w:tab w:val="num" w:pos="2227"/>
        </w:tabs>
        <w:ind w:left="2227" w:hanging="360"/>
      </w:pPr>
      <w:rPr>
        <w:rFonts w:ascii="Wingdings" w:hAnsi="Wingdings" w:hint="default"/>
      </w:rPr>
    </w:lvl>
    <w:lvl w:ilvl="3" w:tplc="00010409" w:tentative="1">
      <w:start w:val="1"/>
      <w:numFmt w:val="bullet"/>
      <w:lvlText w:val=""/>
      <w:lvlJc w:val="left"/>
      <w:pPr>
        <w:tabs>
          <w:tab w:val="num" w:pos="2947"/>
        </w:tabs>
        <w:ind w:left="2947" w:hanging="360"/>
      </w:pPr>
      <w:rPr>
        <w:rFonts w:ascii="Symbol" w:hAnsi="Symbol" w:hint="default"/>
      </w:rPr>
    </w:lvl>
    <w:lvl w:ilvl="4" w:tplc="00030409" w:tentative="1">
      <w:start w:val="1"/>
      <w:numFmt w:val="bullet"/>
      <w:lvlText w:val="o"/>
      <w:lvlJc w:val="left"/>
      <w:pPr>
        <w:tabs>
          <w:tab w:val="num" w:pos="3667"/>
        </w:tabs>
        <w:ind w:left="3667" w:hanging="360"/>
      </w:pPr>
      <w:rPr>
        <w:rFonts w:ascii="Courier New" w:hAnsi="Courier New" w:hint="default"/>
      </w:rPr>
    </w:lvl>
    <w:lvl w:ilvl="5" w:tplc="00050409" w:tentative="1">
      <w:start w:val="1"/>
      <w:numFmt w:val="bullet"/>
      <w:lvlText w:val=""/>
      <w:lvlJc w:val="left"/>
      <w:pPr>
        <w:tabs>
          <w:tab w:val="num" w:pos="4387"/>
        </w:tabs>
        <w:ind w:left="4387" w:hanging="360"/>
      </w:pPr>
      <w:rPr>
        <w:rFonts w:ascii="Wingdings" w:hAnsi="Wingdings" w:hint="default"/>
      </w:rPr>
    </w:lvl>
    <w:lvl w:ilvl="6" w:tplc="00010409" w:tentative="1">
      <w:start w:val="1"/>
      <w:numFmt w:val="bullet"/>
      <w:lvlText w:val=""/>
      <w:lvlJc w:val="left"/>
      <w:pPr>
        <w:tabs>
          <w:tab w:val="num" w:pos="5107"/>
        </w:tabs>
        <w:ind w:left="5107" w:hanging="360"/>
      </w:pPr>
      <w:rPr>
        <w:rFonts w:ascii="Symbol" w:hAnsi="Symbol" w:hint="default"/>
      </w:rPr>
    </w:lvl>
    <w:lvl w:ilvl="7" w:tplc="00030409" w:tentative="1">
      <w:start w:val="1"/>
      <w:numFmt w:val="bullet"/>
      <w:lvlText w:val="o"/>
      <w:lvlJc w:val="left"/>
      <w:pPr>
        <w:tabs>
          <w:tab w:val="num" w:pos="5827"/>
        </w:tabs>
        <w:ind w:left="5827" w:hanging="360"/>
      </w:pPr>
      <w:rPr>
        <w:rFonts w:ascii="Courier New" w:hAnsi="Courier New" w:hint="default"/>
      </w:rPr>
    </w:lvl>
    <w:lvl w:ilvl="8" w:tplc="00050409" w:tentative="1">
      <w:start w:val="1"/>
      <w:numFmt w:val="bullet"/>
      <w:lvlText w:val=""/>
      <w:lvlJc w:val="left"/>
      <w:pPr>
        <w:tabs>
          <w:tab w:val="num" w:pos="6547"/>
        </w:tabs>
        <w:ind w:left="6547" w:hanging="360"/>
      </w:pPr>
      <w:rPr>
        <w:rFonts w:ascii="Wingdings" w:hAnsi="Wingdings" w:hint="default"/>
      </w:rPr>
    </w:lvl>
  </w:abstractNum>
  <w:abstractNum w:abstractNumId="36" w15:restartNumberingAfterBreak="0">
    <w:nsid w:val="54051D2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0">
    <w:nsid w:val="54741B19"/>
    <w:multiLevelType w:val="hybridMultilevel"/>
    <w:tmpl w:val="6BA4D7F0"/>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5B0E7B09"/>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15:restartNumberingAfterBreak="0">
    <w:nsid w:val="5EF34B68"/>
    <w:multiLevelType w:val="hybridMultilevel"/>
    <w:tmpl w:val="35D2067E"/>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4640EB"/>
    <w:multiLevelType w:val="hybridMultilevel"/>
    <w:tmpl w:val="52E2FD84"/>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6B25474B"/>
    <w:multiLevelType w:val="multilevel"/>
    <w:tmpl w:val="04090025"/>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2" w15:restartNumberingAfterBreak="0">
    <w:nsid w:val="6D3D1B65"/>
    <w:multiLevelType w:val="hybridMultilevel"/>
    <w:tmpl w:val="3492205A"/>
    <w:lvl w:ilvl="0" w:tplc="00010409">
      <w:start w:val="1"/>
      <w:numFmt w:val="bullet"/>
      <w:lvlText w:val=""/>
      <w:lvlJc w:val="left"/>
      <w:pPr>
        <w:tabs>
          <w:tab w:val="num" w:pos="786"/>
        </w:tabs>
        <w:ind w:left="786" w:hanging="360"/>
      </w:pPr>
      <w:rPr>
        <w:rFonts w:ascii="Symbol" w:hAnsi="Symbol" w:hint="default"/>
      </w:rPr>
    </w:lvl>
    <w:lvl w:ilvl="1" w:tplc="00030409" w:tentative="1">
      <w:start w:val="1"/>
      <w:numFmt w:val="bullet"/>
      <w:lvlText w:val="o"/>
      <w:lvlJc w:val="left"/>
      <w:pPr>
        <w:tabs>
          <w:tab w:val="num" w:pos="1506"/>
        </w:tabs>
        <w:ind w:left="1506" w:hanging="360"/>
      </w:pPr>
      <w:rPr>
        <w:rFonts w:ascii="Courier New" w:hAnsi="Courier New" w:hint="default"/>
      </w:rPr>
    </w:lvl>
    <w:lvl w:ilvl="2" w:tplc="00050409" w:tentative="1">
      <w:start w:val="1"/>
      <w:numFmt w:val="bullet"/>
      <w:lvlText w:val=""/>
      <w:lvlJc w:val="left"/>
      <w:pPr>
        <w:tabs>
          <w:tab w:val="num" w:pos="2226"/>
        </w:tabs>
        <w:ind w:left="2226" w:hanging="360"/>
      </w:pPr>
      <w:rPr>
        <w:rFonts w:ascii="Wingdings" w:hAnsi="Wingdings" w:hint="default"/>
      </w:rPr>
    </w:lvl>
    <w:lvl w:ilvl="3" w:tplc="00010409" w:tentative="1">
      <w:start w:val="1"/>
      <w:numFmt w:val="bullet"/>
      <w:lvlText w:val=""/>
      <w:lvlJc w:val="left"/>
      <w:pPr>
        <w:tabs>
          <w:tab w:val="num" w:pos="2946"/>
        </w:tabs>
        <w:ind w:left="2946" w:hanging="360"/>
      </w:pPr>
      <w:rPr>
        <w:rFonts w:ascii="Symbol" w:hAnsi="Symbol" w:hint="default"/>
      </w:rPr>
    </w:lvl>
    <w:lvl w:ilvl="4" w:tplc="00030409" w:tentative="1">
      <w:start w:val="1"/>
      <w:numFmt w:val="bullet"/>
      <w:lvlText w:val="o"/>
      <w:lvlJc w:val="left"/>
      <w:pPr>
        <w:tabs>
          <w:tab w:val="num" w:pos="3666"/>
        </w:tabs>
        <w:ind w:left="3666" w:hanging="360"/>
      </w:pPr>
      <w:rPr>
        <w:rFonts w:ascii="Courier New" w:hAnsi="Courier New" w:hint="default"/>
      </w:rPr>
    </w:lvl>
    <w:lvl w:ilvl="5" w:tplc="00050409" w:tentative="1">
      <w:start w:val="1"/>
      <w:numFmt w:val="bullet"/>
      <w:lvlText w:val=""/>
      <w:lvlJc w:val="left"/>
      <w:pPr>
        <w:tabs>
          <w:tab w:val="num" w:pos="4386"/>
        </w:tabs>
        <w:ind w:left="4386" w:hanging="360"/>
      </w:pPr>
      <w:rPr>
        <w:rFonts w:ascii="Wingdings" w:hAnsi="Wingdings" w:hint="default"/>
      </w:rPr>
    </w:lvl>
    <w:lvl w:ilvl="6" w:tplc="00010409" w:tentative="1">
      <w:start w:val="1"/>
      <w:numFmt w:val="bullet"/>
      <w:lvlText w:val=""/>
      <w:lvlJc w:val="left"/>
      <w:pPr>
        <w:tabs>
          <w:tab w:val="num" w:pos="5106"/>
        </w:tabs>
        <w:ind w:left="5106" w:hanging="360"/>
      </w:pPr>
      <w:rPr>
        <w:rFonts w:ascii="Symbol" w:hAnsi="Symbol" w:hint="default"/>
      </w:rPr>
    </w:lvl>
    <w:lvl w:ilvl="7" w:tplc="00030409" w:tentative="1">
      <w:start w:val="1"/>
      <w:numFmt w:val="bullet"/>
      <w:lvlText w:val="o"/>
      <w:lvlJc w:val="left"/>
      <w:pPr>
        <w:tabs>
          <w:tab w:val="num" w:pos="5826"/>
        </w:tabs>
        <w:ind w:left="5826" w:hanging="360"/>
      </w:pPr>
      <w:rPr>
        <w:rFonts w:ascii="Courier New" w:hAnsi="Courier New" w:hint="default"/>
      </w:rPr>
    </w:lvl>
    <w:lvl w:ilvl="8" w:tplc="00050409" w:tentative="1">
      <w:start w:val="1"/>
      <w:numFmt w:val="bullet"/>
      <w:lvlText w:val=""/>
      <w:lvlJc w:val="left"/>
      <w:pPr>
        <w:tabs>
          <w:tab w:val="num" w:pos="6546"/>
        </w:tabs>
        <w:ind w:left="6546" w:hanging="360"/>
      </w:pPr>
      <w:rPr>
        <w:rFonts w:ascii="Wingdings" w:hAnsi="Wingdings" w:hint="default"/>
      </w:rPr>
    </w:lvl>
  </w:abstractNum>
  <w:abstractNum w:abstractNumId="43" w15:restartNumberingAfterBreak="0">
    <w:nsid w:val="6E1207B8"/>
    <w:multiLevelType w:val="hybridMultilevel"/>
    <w:tmpl w:val="B65EA2B8"/>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44" w15:restartNumberingAfterBreak="0">
    <w:nsid w:val="725A2B65"/>
    <w:multiLevelType w:val="hybridMultilevel"/>
    <w:tmpl w:val="6974035E"/>
    <w:lvl w:ilvl="0" w:tplc="00010409">
      <w:start w:val="1"/>
      <w:numFmt w:val="bullet"/>
      <w:lvlText w:val=""/>
      <w:lvlJc w:val="left"/>
      <w:pPr>
        <w:tabs>
          <w:tab w:val="num" w:pos="360"/>
        </w:tabs>
        <w:ind w:left="360" w:hanging="360"/>
      </w:pPr>
      <w:rPr>
        <w:rFonts w:ascii="Symbol" w:hAnsi="Symbol" w:hint="default"/>
      </w:rPr>
    </w:lvl>
    <w:lvl w:ilvl="1" w:tplc="00030409" w:tentative="1">
      <w:start w:val="1"/>
      <w:numFmt w:val="bullet"/>
      <w:lvlText w:val="o"/>
      <w:lvlJc w:val="left"/>
      <w:pPr>
        <w:tabs>
          <w:tab w:val="num" w:pos="1080"/>
        </w:tabs>
        <w:ind w:left="1080" w:hanging="360"/>
      </w:pPr>
      <w:rPr>
        <w:rFonts w:ascii="Courier New" w:hAnsi="Courier New" w:hint="default"/>
      </w:rPr>
    </w:lvl>
    <w:lvl w:ilvl="2" w:tplc="00050409" w:tentative="1">
      <w:start w:val="1"/>
      <w:numFmt w:val="bullet"/>
      <w:lvlText w:val=""/>
      <w:lvlJc w:val="left"/>
      <w:pPr>
        <w:tabs>
          <w:tab w:val="num" w:pos="1800"/>
        </w:tabs>
        <w:ind w:left="1800" w:hanging="360"/>
      </w:pPr>
      <w:rPr>
        <w:rFonts w:ascii="Wingdings" w:hAnsi="Wingdings" w:hint="default"/>
      </w:rPr>
    </w:lvl>
    <w:lvl w:ilvl="3" w:tplc="00010409" w:tentative="1">
      <w:start w:val="1"/>
      <w:numFmt w:val="bullet"/>
      <w:lvlText w:val=""/>
      <w:lvlJc w:val="left"/>
      <w:pPr>
        <w:tabs>
          <w:tab w:val="num" w:pos="2520"/>
        </w:tabs>
        <w:ind w:left="2520" w:hanging="360"/>
      </w:pPr>
      <w:rPr>
        <w:rFonts w:ascii="Symbol" w:hAnsi="Symbol" w:hint="default"/>
      </w:rPr>
    </w:lvl>
    <w:lvl w:ilvl="4" w:tplc="00030409" w:tentative="1">
      <w:start w:val="1"/>
      <w:numFmt w:val="bullet"/>
      <w:lvlText w:val="o"/>
      <w:lvlJc w:val="left"/>
      <w:pPr>
        <w:tabs>
          <w:tab w:val="num" w:pos="3240"/>
        </w:tabs>
        <w:ind w:left="3240" w:hanging="360"/>
      </w:pPr>
      <w:rPr>
        <w:rFonts w:ascii="Courier New" w:hAnsi="Courier New" w:hint="default"/>
      </w:rPr>
    </w:lvl>
    <w:lvl w:ilvl="5" w:tplc="00050409" w:tentative="1">
      <w:start w:val="1"/>
      <w:numFmt w:val="bullet"/>
      <w:lvlText w:val=""/>
      <w:lvlJc w:val="left"/>
      <w:pPr>
        <w:tabs>
          <w:tab w:val="num" w:pos="3960"/>
        </w:tabs>
        <w:ind w:left="3960" w:hanging="360"/>
      </w:pPr>
      <w:rPr>
        <w:rFonts w:ascii="Wingdings" w:hAnsi="Wingdings" w:hint="default"/>
      </w:rPr>
    </w:lvl>
    <w:lvl w:ilvl="6" w:tplc="00010409" w:tentative="1">
      <w:start w:val="1"/>
      <w:numFmt w:val="bullet"/>
      <w:lvlText w:val=""/>
      <w:lvlJc w:val="left"/>
      <w:pPr>
        <w:tabs>
          <w:tab w:val="num" w:pos="4680"/>
        </w:tabs>
        <w:ind w:left="4680" w:hanging="360"/>
      </w:pPr>
      <w:rPr>
        <w:rFonts w:ascii="Symbol" w:hAnsi="Symbol" w:hint="default"/>
      </w:rPr>
    </w:lvl>
    <w:lvl w:ilvl="7" w:tplc="00030409" w:tentative="1">
      <w:start w:val="1"/>
      <w:numFmt w:val="bullet"/>
      <w:lvlText w:val="o"/>
      <w:lvlJc w:val="left"/>
      <w:pPr>
        <w:tabs>
          <w:tab w:val="num" w:pos="5400"/>
        </w:tabs>
        <w:ind w:left="5400" w:hanging="360"/>
      </w:pPr>
      <w:rPr>
        <w:rFonts w:ascii="Courier New" w:hAnsi="Courier New" w:hint="default"/>
      </w:rPr>
    </w:lvl>
    <w:lvl w:ilvl="8" w:tplc="00050409" w:tentative="1">
      <w:start w:val="1"/>
      <w:numFmt w:val="bullet"/>
      <w:lvlText w:val=""/>
      <w:lvlJc w:val="left"/>
      <w:pPr>
        <w:tabs>
          <w:tab w:val="num" w:pos="6120"/>
        </w:tabs>
        <w:ind w:left="6120" w:hanging="360"/>
      </w:pPr>
      <w:rPr>
        <w:rFonts w:ascii="Wingdings" w:hAnsi="Wingdings" w:hint="default"/>
      </w:rPr>
    </w:lvl>
  </w:abstractNum>
  <w:abstractNum w:abstractNumId="45" w15:restartNumberingAfterBreak="0">
    <w:nsid w:val="73A7129D"/>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6" w15:restartNumberingAfterBreak="0">
    <w:nsid w:val="7B94377B"/>
    <w:multiLevelType w:val="multilevel"/>
    <w:tmpl w:val="BA587ACC"/>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47" w15:restartNumberingAfterBreak="0">
    <w:nsid w:val="7EE2032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25"/>
  </w:num>
  <w:num w:numId="2">
    <w:abstractNumId w:val="1"/>
  </w:num>
  <w:num w:numId="3">
    <w:abstractNumId w:val="46"/>
  </w:num>
  <w:num w:numId="4">
    <w:abstractNumId w:val="36"/>
  </w:num>
  <w:num w:numId="5">
    <w:abstractNumId w:val="41"/>
  </w:num>
  <w:num w:numId="6">
    <w:abstractNumId w:val="30"/>
  </w:num>
  <w:num w:numId="7">
    <w:abstractNumId w:val="40"/>
  </w:num>
  <w:num w:numId="8">
    <w:abstractNumId w:val="27"/>
  </w:num>
  <w:num w:numId="9">
    <w:abstractNumId w:val="8"/>
  </w:num>
  <w:num w:numId="10">
    <w:abstractNumId w:val="42"/>
  </w:num>
  <w:num w:numId="11">
    <w:abstractNumId w:val="28"/>
  </w:num>
  <w:num w:numId="1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4"/>
  </w:num>
  <w:num w:numId="14">
    <w:abstractNumId w:val="26"/>
  </w:num>
  <w:num w:numId="15">
    <w:abstractNumId w:val="17"/>
  </w:num>
  <w:num w:numId="16">
    <w:abstractNumId w:val="13"/>
  </w:num>
  <w:num w:numId="17">
    <w:abstractNumId w:val="21"/>
  </w:num>
  <w:num w:numId="18">
    <w:abstractNumId w:val="23"/>
  </w:num>
  <w:num w:numId="19">
    <w:abstractNumId w:val="31"/>
  </w:num>
  <w:num w:numId="20">
    <w:abstractNumId w:val="35"/>
  </w:num>
  <w:num w:numId="21">
    <w:abstractNumId w:val="3"/>
  </w:num>
  <w:num w:numId="22">
    <w:abstractNumId w:val="22"/>
  </w:num>
  <w:num w:numId="23">
    <w:abstractNumId w:val="29"/>
  </w:num>
  <w:num w:numId="24">
    <w:abstractNumId w:val="2"/>
  </w:num>
  <w:num w:numId="25">
    <w:abstractNumId w:val="7"/>
  </w:num>
  <w:num w:numId="26">
    <w:abstractNumId w:val="45"/>
  </w:num>
  <w:num w:numId="27">
    <w:abstractNumId w:val="20"/>
  </w:num>
  <w:num w:numId="28">
    <w:abstractNumId w:val="10"/>
  </w:num>
  <w:num w:numId="29">
    <w:abstractNumId w:val="14"/>
  </w:num>
  <w:num w:numId="30">
    <w:abstractNumId w:val="32"/>
  </w:num>
  <w:num w:numId="31">
    <w:abstractNumId w:val="33"/>
  </w:num>
  <w:num w:numId="32">
    <w:abstractNumId w:val="15"/>
  </w:num>
  <w:num w:numId="33">
    <w:abstractNumId w:val="37"/>
  </w:num>
  <w:num w:numId="34">
    <w:abstractNumId w:val="5"/>
  </w:num>
  <w:num w:numId="35">
    <w:abstractNumId w:val="39"/>
  </w:num>
  <w:num w:numId="36">
    <w:abstractNumId w:val="47"/>
  </w:num>
  <w:num w:numId="37">
    <w:abstractNumId w:val="38"/>
  </w:num>
  <w:num w:numId="38">
    <w:abstractNumId w:val="6"/>
  </w:num>
  <w:num w:numId="39">
    <w:abstractNumId w:val="18"/>
  </w:num>
  <w:num w:numId="40">
    <w:abstractNumId w:val="24"/>
  </w:num>
  <w:num w:numId="41">
    <w:abstractNumId w:val="0"/>
  </w:num>
  <w:num w:numId="42">
    <w:abstractNumId w:val="43"/>
  </w:num>
  <w:num w:numId="43">
    <w:abstractNumId w:val="9"/>
  </w:num>
  <w:num w:numId="44">
    <w:abstractNumId w:val="16"/>
  </w:num>
  <w:num w:numId="45">
    <w:abstractNumId w:val="11"/>
  </w:num>
  <w:num w:numId="46">
    <w:abstractNumId w:val="12"/>
  </w:num>
  <w:num w:numId="47">
    <w:abstractNumId w:val="4"/>
  </w:num>
  <w:num w:numId="48">
    <w:abstractNumId w:val="19"/>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defaultTabStop w:val="720"/>
  <w:characterSpacingControl w:val="doNotCompress"/>
  <w:hdrShapeDefaults>
    <o:shapedefaults v:ext="edit" spidmax="2056"/>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1098"/>
    <w:rsid w:val="000A1098"/>
    <w:rsid w:val="003F1DE7"/>
    <w:rsid w:val="0041526C"/>
    <w:rsid w:val="00561617"/>
    <w:rsid w:val="0062247C"/>
    <w:rsid w:val="007C39A0"/>
    <w:rsid w:val="008A7E45"/>
    <w:rsid w:val="008A7E6A"/>
    <w:rsid w:val="00944D08"/>
    <w:rsid w:val="00B72755"/>
    <w:rsid w:val="00D74943"/>
    <w:rsid w:val="00FC04E7"/>
    <w:rsid w:val="00FF2D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6"/>
    <o:shapelayout v:ext="edit">
      <o:idmap v:ext="edit" data="1"/>
    </o:shapelayout>
  </w:shapeDefaults>
  <w:decimalSymbol w:val="."/>
  <w:listSeparator w:val=","/>
  <w14:docId w14:val="28D4218A"/>
  <w15:chartTrackingRefBased/>
  <w15:docId w15:val="{B0F7BEE2-E6CF-41DF-9A14-7B8BDBB58B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qFormat/>
    <w:rsid w:val="000A1098"/>
    <w:pPr>
      <w:keepNext/>
      <w:spacing w:before="240" w:after="60" w:line="240" w:lineRule="auto"/>
      <w:outlineLvl w:val="0"/>
    </w:pPr>
    <w:rPr>
      <w:rFonts w:ascii="Arial" w:eastAsia="Times New Roman" w:hAnsi="Arial" w:cs="Times New Roman"/>
      <w:b/>
      <w:kern w:val="32"/>
      <w:sz w:val="32"/>
      <w:szCs w:val="32"/>
    </w:rPr>
  </w:style>
  <w:style w:type="paragraph" w:styleId="Heading2">
    <w:name w:val="heading 2"/>
    <w:basedOn w:val="Normal"/>
    <w:next w:val="Normal"/>
    <w:link w:val="Heading2Char"/>
    <w:autoRedefine/>
    <w:qFormat/>
    <w:rsid w:val="000A1098"/>
    <w:pPr>
      <w:keepNext/>
      <w:spacing w:before="240" w:after="60" w:line="240" w:lineRule="auto"/>
      <w:outlineLvl w:val="1"/>
    </w:pPr>
    <w:rPr>
      <w:rFonts w:ascii="Arial" w:eastAsia="Times New Roman" w:hAnsi="Arial" w:cs="Times New Roman"/>
      <w:sz w:val="28"/>
      <w:szCs w:val="28"/>
    </w:rPr>
  </w:style>
  <w:style w:type="paragraph" w:styleId="Heading3">
    <w:name w:val="heading 3"/>
    <w:basedOn w:val="Normal"/>
    <w:next w:val="Normal"/>
    <w:link w:val="Heading3Char"/>
    <w:qFormat/>
    <w:rsid w:val="000A1098"/>
    <w:pPr>
      <w:keepNext/>
      <w:spacing w:before="240" w:after="60" w:line="240" w:lineRule="auto"/>
      <w:outlineLvl w:val="2"/>
    </w:pPr>
    <w:rPr>
      <w:rFonts w:ascii="Arial" w:eastAsia="Times New Roman" w:hAnsi="Arial" w:cs="Times New Roman"/>
      <w:b/>
      <w:sz w:val="26"/>
      <w:szCs w:val="26"/>
    </w:rPr>
  </w:style>
  <w:style w:type="paragraph" w:styleId="Heading4">
    <w:name w:val="heading 4"/>
    <w:basedOn w:val="Normal"/>
    <w:next w:val="Normal"/>
    <w:link w:val="Heading4Char"/>
    <w:qFormat/>
    <w:rsid w:val="000A1098"/>
    <w:pPr>
      <w:keepNext/>
      <w:spacing w:before="240" w:after="60" w:line="240" w:lineRule="auto"/>
      <w:outlineLvl w:val="3"/>
    </w:pPr>
    <w:rPr>
      <w:rFonts w:ascii="Times New Roman" w:eastAsia="Times New Roman" w:hAnsi="Times New Roman" w:cs="Times New Roman"/>
      <w:b/>
      <w:sz w:val="28"/>
      <w:szCs w:val="28"/>
    </w:rPr>
  </w:style>
  <w:style w:type="paragraph" w:styleId="Heading5">
    <w:name w:val="heading 5"/>
    <w:basedOn w:val="Normal"/>
    <w:next w:val="Normal"/>
    <w:link w:val="Heading5Char"/>
    <w:qFormat/>
    <w:rsid w:val="000A1098"/>
    <w:pPr>
      <w:spacing w:before="240" w:after="60" w:line="240" w:lineRule="auto"/>
      <w:outlineLvl w:val="4"/>
    </w:pPr>
    <w:rPr>
      <w:rFonts w:ascii="Times New Roman" w:eastAsia="Times New Roman" w:hAnsi="Times New Roman" w:cs="Times New Roman"/>
      <w:b/>
      <w:i/>
      <w:sz w:val="26"/>
      <w:szCs w:val="26"/>
    </w:rPr>
  </w:style>
  <w:style w:type="paragraph" w:styleId="Heading6">
    <w:name w:val="heading 6"/>
    <w:basedOn w:val="Normal"/>
    <w:next w:val="Normal"/>
    <w:link w:val="Heading6Char"/>
    <w:qFormat/>
    <w:rsid w:val="000A1098"/>
    <w:pPr>
      <w:spacing w:before="240" w:after="60" w:line="240" w:lineRule="auto"/>
      <w:outlineLvl w:val="5"/>
    </w:pPr>
    <w:rPr>
      <w:rFonts w:ascii="Times New Roman" w:eastAsia="Times New Roman" w:hAnsi="Times New Roman" w:cs="Times New Roman"/>
      <w:b/>
    </w:rPr>
  </w:style>
  <w:style w:type="paragraph" w:styleId="Heading7">
    <w:name w:val="heading 7"/>
    <w:basedOn w:val="Normal"/>
    <w:next w:val="Normal"/>
    <w:link w:val="Heading7Char"/>
    <w:qFormat/>
    <w:rsid w:val="000A1098"/>
    <w:pPr>
      <w:spacing w:before="240" w:after="60" w:line="240" w:lineRule="auto"/>
      <w:outlineLvl w:val="6"/>
    </w:pPr>
    <w:rPr>
      <w:rFonts w:ascii="Times New Roman" w:eastAsia="Times New Roman" w:hAnsi="Times New Roman" w:cs="Times New Roman"/>
      <w:sz w:val="24"/>
      <w:szCs w:val="24"/>
    </w:rPr>
  </w:style>
  <w:style w:type="paragraph" w:styleId="Heading8">
    <w:name w:val="heading 8"/>
    <w:basedOn w:val="Normal"/>
    <w:next w:val="Normal"/>
    <w:link w:val="Heading8Char"/>
    <w:qFormat/>
    <w:rsid w:val="000A1098"/>
    <w:pPr>
      <w:spacing w:before="240" w:after="60" w:line="240" w:lineRule="auto"/>
      <w:outlineLvl w:val="7"/>
    </w:pPr>
    <w:rPr>
      <w:rFonts w:ascii="Times New Roman" w:eastAsia="Times New Roman" w:hAnsi="Times New Roman" w:cs="Times New Roman"/>
      <w:i/>
      <w:sz w:val="24"/>
      <w:szCs w:val="24"/>
    </w:rPr>
  </w:style>
  <w:style w:type="paragraph" w:styleId="Heading9">
    <w:name w:val="heading 9"/>
    <w:basedOn w:val="Normal"/>
    <w:next w:val="Normal"/>
    <w:link w:val="Heading9Char"/>
    <w:qFormat/>
    <w:rsid w:val="000A1098"/>
    <w:pPr>
      <w:spacing w:before="240" w:after="60" w:line="240" w:lineRule="auto"/>
      <w:outlineLvl w:val="8"/>
    </w:pPr>
    <w:rPr>
      <w:rFonts w:ascii="Arial" w:eastAsia="Times New Roman" w:hAnsi="Arial"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A1098"/>
    <w:rPr>
      <w:rFonts w:ascii="Arial" w:eastAsia="Times New Roman" w:hAnsi="Arial" w:cs="Times New Roman"/>
      <w:b/>
      <w:kern w:val="32"/>
      <w:sz w:val="32"/>
      <w:szCs w:val="32"/>
    </w:rPr>
  </w:style>
  <w:style w:type="character" w:customStyle="1" w:styleId="Heading2Char">
    <w:name w:val="Heading 2 Char"/>
    <w:basedOn w:val="DefaultParagraphFont"/>
    <w:link w:val="Heading2"/>
    <w:rsid w:val="000A1098"/>
    <w:rPr>
      <w:rFonts w:ascii="Arial" w:eastAsia="Times New Roman" w:hAnsi="Arial" w:cs="Times New Roman"/>
      <w:sz w:val="28"/>
      <w:szCs w:val="28"/>
    </w:rPr>
  </w:style>
  <w:style w:type="character" w:customStyle="1" w:styleId="Heading3Char">
    <w:name w:val="Heading 3 Char"/>
    <w:basedOn w:val="DefaultParagraphFont"/>
    <w:link w:val="Heading3"/>
    <w:rsid w:val="000A1098"/>
    <w:rPr>
      <w:rFonts w:ascii="Arial" w:eastAsia="Times New Roman" w:hAnsi="Arial" w:cs="Times New Roman"/>
      <w:b/>
      <w:sz w:val="26"/>
      <w:szCs w:val="26"/>
    </w:rPr>
  </w:style>
  <w:style w:type="character" w:customStyle="1" w:styleId="Heading4Char">
    <w:name w:val="Heading 4 Char"/>
    <w:basedOn w:val="DefaultParagraphFont"/>
    <w:link w:val="Heading4"/>
    <w:rsid w:val="000A1098"/>
    <w:rPr>
      <w:rFonts w:ascii="Times New Roman" w:eastAsia="Times New Roman" w:hAnsi="Times New Roman" w:cs="Times New Roman"/>
      <w:b/>
      <w:sz w:val="28"/>
      <w:szCs w:val="28"/>
    </w:rPr>
  </w:style>
  <w:style w:type="character" w:customStyle="1" w:styleId="Heading5Char">
    <w:name w:val="Heading 5 Char"/>
    <w:basedOn w:val="DefaultParagraphFont"/>
    <w:link w:val="Heading5"/>
    <w:rsid w:val="000A1098"/>
    <w:rPr>
      <w:rFonts w:ascii="Times New Roman" w:eastAsia="Times New Roman" w:hAnsi="Times New Roman" w:cs="Times New Roman"/>
      <w:b/>
      <w:i/>
      <w:sz w:val="26"/>
      <w:szCs w:val="26"/>
    </w:rPr>
  </w:style>
  <w:style w:type="character" w:customStyle="1" w:styleId="Heading6Char">
    <w:name w:val="Heading 6 Char"/>
    <w:basedOn w:val="DefaultParagraphFont"/>
    <w:link w:val="Heading6"/>
    <w:rsid w:val="000A1098"/>
    <w:rPr>
      <w:rFonts w:ascii="Times New Roman" w:eastAsia="Times New Roman" w:hAnsi="Times New Roman" w:cs="Times New Roman"/>
      <w:b/>
    </w:rPr>
  </w:style>
  <w:style w:type="character" w:customStyle="1" w:styleId="Heading7Char">
    <w:name w:val="Heading 7 Char"/>
    <w:basedOn w:val="DefaultParagraphFont"/>
    <w:link w:val="Heading7"/>
    <w:rsid w:val="000A1098"/>
    <w:rPr>
      <w:rFonts w:ascii="Times New Roman" w:eastAsia="Times New Roman" w:hAnsi="Times New Roman" w:cs="Times New Roman"/>
      <w:sz w:val="24"/>
      <w:szCs w:val="24"/>
    </w:rPr>
  </w:style>
  <w:style w:type="character" w:customStyle="1" w:styleId="Heading8Char">
    <w:name w:val="Heading 8 Char"/>
    <w:basedOn w:val="DefaultParagraphFont"/>
    <w:link w:val="Heading8"/>
    <w:rsid w:val="000A1098"/>
    <w:rPr>
      <w:rFonts w:ascii="Times New Roman" w:eastAsia="Times New Roman" w:hAnsi="Times New Roman" w:cs="Times New Roman"/>
      <w:i/>
      <w:sz w:val="24"/>
      <w:szCs w:val="24"/>
    </w:rPr>
  </w:style>
  <w:style w:type="character" w:customStyle="1" w:styleId="Heading9Char">
    <w:name w:val="Heading 9 Char"/>
    <w:basedOn w:val="DefaultParagraphFont"/>
    <w:link w:val="Heading9"/>
    <w:rsid w:val="000A1098"/>
    <w:rPr>
      <w:rFonts w:ascii="Arial" w:eastAsia="Times New Roman" w:hAnsi="Arial" w:cs="Times New Roman"/>
    </w:rPr>
  </w:style>
  <w:style w:type="numbering" w:customStyle="1" w:styleId="NoList1">
    <w:name w:val="No List1"/>
    <w:next w:val="NoList"/>
    <w:semiHidden/>
    <w:unhideWhenUsed/>
    <w:rsid w:val="000A1098"/>
  </w:style>
  <w:style w:type="paragraph" w:styleId="NormalWeb">
    <w:name w:val="Normal (Web)"/>
    <w:basedOn w:val="Normal"/>
    <w:rsid w:val="000A1098"/>
    <w:pPr>
      <w:spacing w:before="100" w:beforeAutospacing="1" w:after="100" w:afterAutospacing="1" w:line="240" w:lineRule="auto"/>
    </w:pPr>
    <w:rPr>
      <w:rFonts w:ascii="Verdana" w:eastAsia="Times New Roman" w:hAnsi="Verdana" w:cs="Times New Roman"/>
      <w:color w:val="000000"/>
      <w:sz w:val="14"/>
      <w:szCs w:val="14"/>
      <w:lang w:eastAsia="en-GB"/>
    </w:rPr>
  </w:style>
  <w:style w:type="paragraph" w:styleId="Footer">
    <w:name w:val="footer"/>
    <w:basedOn w:val="Normal"/>
    <w:link w:val="FooterChar"/>
    <w:rsid w:val="000A1098"/>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rsid w:val="000A1098"/>
    <w:rPr>
      <w:rFonts w:ascii="Times New Roman" w:eastAsia="Times New Roman" w:hAnsi="Times New Roman" w:cs="Times New Roman"/>
      <w:sz w:val="24"/>
      <w:szCs w:val="24"/>
    </w:rPr>
  </w:style>
  <w:style w:type="character" w:styleId="PageNumber">
    <w:name w:val="page number"/>
    <w:basedOn w:val="DefaultParagraphFont"/>
    <w:rsid w:val="000A1098"/>
  </w:style>
  <w:style w:type="character" w:styleId="Hyperlink">
    <w:name w:val="Hyperlink"/>
    <w:rsid w:val="000A1098"/>
    <w:rPr>
      <w:color w:val="0000FF"/>
      <w:u w:val="single"/>
    </w:rPr>
  </w:style>
  <w:style w:type="paragraph" w:styleId="Header">
    <w:name w:val="header"/>
    <w:basedOn w:val="Normal"/>
    <w:link w:val="HeaderChar"/>
    <w:uiPriority w:val="99"/>
    <w:unhideWhenUsed/>
    <w:rsid w:val="003F1DE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1DE7"/>
  </w:style>
  <w:style w:type="paragraph" w:styleId="ListParagraph">
    <w:name w:val="List Paragraph"/>
    <w:basedOn w:val="Normal"/>
    <w:uiPriority w:val="34"/>
    <w:qFormat/>
    <w:rsid w:val="003F1DE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117</TotalTime>
  <Pages>13</Pages>
  <Words>2860</Words>
  <Characters>16308</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 Holdsworth</dc:creator>
  <cp:keywords/>
  <dc:description/>
  <cp:lastModifiedBy>Richard Holdsworth</cp:lastModifiedBy>
  <cp:revision>4</cp:revision>
  <dcterms:created xsi:type="dcterms:W3CDTF">2020-03-02T14:53:00Z</dcterms:created>
  <dcterms:modified xsi:type="dcterms:W3CDTF">2020-03-02T16:52:00Z</dcterms:modified>
</cp:coreProperties>
</file>