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305837AD" w14:textId="09E2851E" w:rsidR="006B0646" w:rsidRDefault="005569FB">
      <w:pPr>
        <w:rPr>
          <w:rFonts w:ascii="Arial" w:hAnsi="Arial" w:cs="Arial"/>
          <w:b/>
          <w:bCs/>
          <w:sz w:val="24"/>
          <w:szCs w:val="24"/>
        </w:rPr>
      </w:pPr>
      <w:r w:rsidRPr="00036693">
        <w:rPr>
          <w:rFonts w:ascii="Arial" w:hAnsi="Arial" w:cs="Arial"/>
          <w:b/>
          <w:bCs/>
          <w:sz w:val="24"/>
          <w:szCs w:val="24"/>
        </w:rPr>
        <w:t>1.</w:t>
      </w:r>
      <w:r w:rsidRPr="00036693">
        <w:rPr>
          <w:rFonts w:ascii="Arial" w:hAnsi="Arial" w:cs="Arial"/>
          <w:b/>
          <w:bCs/>
          <w:sz w:val="24"/>
          <w:szCs w:val="24"/>
        </w:rPr>
        <w:tab/>
      </w:r>
      <w:r w:rsidR="00270F4F">
        <w:rPr>
          <w:rFonts w:ascii="Arial" w:hAnsi="Arial" w:cs="Arial"/>
          <w:b/>
          <w:bCs/>
          <w:sz w:val="24"/>
          <w:szCs w:val="24"/>
        </w:rPr>
        <w:t xml:space="preserve">Name of </w:t>
      </w:r>
      <w:r w:rsidRPr="00036693">
        <w:rPr>
          <w:rFonts w:ascii="Arial" w:hAnsi="Arial" w:cs="Arial"/>
          <w:b/>
          <w:bCs/>
          <w:sz w:val="24"/>
          <w:szCs w:val="24"/>
        </w:rPr>
        <w:t>Museum</w:t>
      </w:r>
      <w:r w:rsidR="00270F4F">
        <w:rPr>
          <w:rFonts w:ascii="Arial" w:hAnsi="Arial" w:cs="Arial"/>
          <w:b/>
          <w:bCs/>
          <w:sz w:val="24"/>
          <w:szCs w:val="24"/>
        </w:rPr>
        <w:t xml:space="preserve"> </w:t>
      </w:r>
      <w:r w:rsidRPr="00036693">
        <w:rPr>
          <w:rFonts w:ascii="Arial" w:hAnsi="Arial" w:cs="Arial"/>
          <w:b/>
          <w:bCs/>
          <w:sz w:val="24"/>
          <w:szCs w:val="24"/>
        </w:rPr>
        <w:t xml:space="preserve">and </w:t>
      </w:r>
      <w:r w:rsidR="00270F4F">
        <w:rPr>
          <w:rFonts w:ascii="Arial" w:hAnsi="Arial" w:cs="Arial"/>
          <w:b/>
          <w:bCs/>
          <w:sz w:val="24"/>
          <w:szCs w:val="24"/>
        </w:rPr>
        <w:t xml:space="preserve">SEND </w:t>
      </w:r>
      <w:r w:rsidRPr="00036693">
        <w:rPr>
          <w:rFonts w:ascii="Arial" w:hAnsi="Arial" w:cs="Arial"/>
          <w:b/>
          <w:bCs/>
          <w:sz w:val="24"/>
          <w:szCs w:val="24"/>
        </w:rPr>
        <w:t xml:space="preserve">partner </w:t>
      </w:r>
    </w:p>
    <w:p w14:paraId="37E1E63F" w14:textId="77777777" w:rsidR="00ED48EF" w:rsidRDefault="00ED48EF">
      <w:pPr>
        <w:rPr>
          <w:rFonts w:ascii="Arial" w:hAnsi="Arial" w:cs="Arial"/>
          <w:b/>
          <w:bCs/>
          <w:sz w:val="24"/>
          <w:szCs w:val="24"/>
        </w:rPr>
      </w:pPr>
    </w:p>
    <w:p w14:paraId="5219864C" w14:textId="192F2F58" w:rsidR="00ED48EF" w:rsidRPr="00ED48EF" w:rsidRDefault="00ED48EF">
      <w:pPr>
        <w:rPr>
          <w:rFonts w:ascii="Arial" w:hAnsi="Arial" w:cs="Arial"/>
          <w:bCs/>
          <w:sz w:val="24"/>
          <w:szCs w:val="24"/>
        </w:rPr>
      </w:pPr>
      <w:r w:rsidRPr="00ED48EF">
        <w:rPr>
          <w:rFonts w:ascii="Arial" w:hAnsi="Arial" w:cs="Arial"/>
          <w:bCs/>
          <w:sz w:val="24"/>
          <w:szCs w:val="24"/>
        </w:rPr>
        <w:t>Windsor Castle and Merlin Class – The Avenue Special Needs School</w:t>
      </w:r>
    </w:p>
    <w:p w14:paraId="435CC7E8" w14:textId="77777777" w:rsidR="006B0646" w:rsidRPr="00036693" w:rsidRDefault="006B0646">
      <w:pPr>
        <w:rPr>
          <w:rFonts w:ascii="Arial" w:hAnsi="Arial" w:cs="Arial"/>
          <w:b/>
          <w:bCs/>
          <w:sz w:val="24"/>
          <w:szCs w:val="24"/>
        </w:rPr>
      </w:pPr>
    </w:p>
    <w:p w14:paraId="596DE3E0" w14:textId="613F9C06" w:rsidR="006B0646" w:rsidRDefault="005569FB">
      <w:pPr>
        <w:rPr>
          <w:rFonts w:ascii="Arial" w:hAnsi="Arial" w:cs="Arial"/>
          <w:b/>
          <w:bCs/>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p>
    <w:p w14:paraId="60517B27" w14:textId="6F685D86" w:rsidR="00ED48EF" w:rsidRDefault="00ED48EF">
      <w:pPr>
        <w:rPr>
          <w:rFonts w:ascii="Arial" w:hAnsi="Arial" w:cs="Arial"/>
          <w:b/>
          <w:bCs/>
          <w:sz w:val="24"/>
          <w:szCs w:val="24"/>
        </w:rPr>
      </w:pPr>
    </w:p>
    <w:p w14:paraId="11D8CAEE" w14:textId="09B073BD" w:rsidR="00ED48EF" w:rsidRPr="00ED48EF" w:rsidRDefault="00ED48EF">
      <w:pPr>
        <w:rPr>
          <w:rFonts w:ascii="Arial" w:hAnsi="Arial" w:cs="Arial"/>
          <w:bCs/>
          <w:sz w:val="24"/>
          <w:szCs w:val="24"/>
        </w:rPr>
      </w:pPr>
      <w:r w:rsidRPr="00ED48EF">
        <w:rPr>
          <w:rFonts w:ascii="Arial" w:hAnsi="Arial" w:cs="Arial"/>
          <w:bCs/>
          <w:sz w:val="24"/>
          <w:szCs w:val="24"/>
        </w:rPr>
        <w:t>Amy Stocker</w:t>
      </w:r>
      <w:r w:rsidR="004D081B">
        <w:rPr>
          <w:rFonts w:ascii="Arial" w:hAnsi="Arial" w:cs="Arial"/>
          <w:bCs/>
          <w:sz w:val="24"/>
          <w:szCs w:val="24"/>
        </w:rPr>
        <w:t>, Access Manager</w:t>
      </w:r>
    </w:p>
    <w:p w14:paraId="67CBE4FC" w14:textId="77777777" w:rsidR="00036693" w:rsidRDefault="00036693">
      <w:pPr>
        <w:rPr>
          <w:rFonts w:ascii="Arial" w:hAnsi="Arial" w:cs="Arial"/>
          <w:b/>
          <w:bCs/>
          <w:sz w:val="24"/>
          <w:szCs w:val="24"/>
        </w:rPr>
      </w:pPr>
    </w:p>
    <w:p w14:paraId="141C84DF" w14:textId="79B14B66" w:rsidR="006B0646"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p>
    <w:p w14:paraId="21A67EF8" w14:textId="2C34EB69" w:rsidR="00ED48EF" w:rsidRDefault="00ED48EF">
      <w:pPr>
        <w:rPr>
          <w:rFonts w:ascii="Arial" w:hAnsi="Arial" w:cs="Arial"/>
          <w:b/>
          <w:bCs/>
          <w:sz w:val="24"/>
          <w:szCs w:val="24"/>
        </w:rPr>
      </w:pPr>
    </w:p>
    <w:p w14:paraId="0537EFD1" w14:textId="39C145DA" w:rsidR="00ED48EF" w:rsidRPr="00ED48EF" w:rsidRDefault="00ED48EF">
      <w:pPr>
        <w:rPr>
          <w:rFonts w:ascii="Arial" w:hAnsi="Arial" w:cs="Arial"/>
          <w:bCs/>
          <w:sz w:val="24"/>
          <w:szCs w:val="24"/>
        </w:rPr>
      </w:pPr>
      <w:r w:rsidRPr="00ED48EF">
        <w:rPr>
          <w:rFonts w:ascii="Arial" w:hAnsi="Arial" w:cs="Arial"/>
          <w:bCs/>
          <w:sz w:val="24"/>
          <w:szCs w:val="24"/>
        </w:rPr>
        <w:t>Representatives from the Learning Team visited Merlin class at The Avenue on 13/05/19 and Merlin visited Windsor Castle on 04/06/19, having previously visited the Castle in late 2018.</w:t>
      </w:r>
    </w:p>
    <w:p w14:paraId="25221304" w14:textId="77777777" w:rsidR="006B0646" w:rsidRPr="00036693" w:rsidRDefault="006B0646">
      <w:pPr>
        <w:rPr>
          <w:rFonts w:ascii="Arial" w:hAnsi="Arial" w:cs="Arial"/>
          <w:b/>
          <w:bCs/>
          <w:sz w:val="24"/>
          <w:szCs w:val="24"/>
        </w:rPr>
      </w:pPr>
    </w:p>
    <w:p w14:paraId="2740362E" w14:textId="6D26C160" w:rsidR="006B0646"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What were the project aims</w:t>
      </w:r>
      <w:r w:rsidR="006B0646" w:rsidRPr="00036693">
        <w:rPr>
          <w:rFonts w:ascii="Arial" w:hAnsi="Arial" w:cs="Arial"/>
          <w:b/>
          <w:bCs/>
          <w:sz w:val="24"/>
          <w:szCs w:val="24"/>
        </w:rPr>
        <w:t>?</w:t>
      </w:r>
    </w:p>
    <w:p w14:paraId="02D57897" w14:textId="24C9B31A" w:rsidR="00ED48EF" w:rsidRDefault="00ED48EF">
      <w:pPr>
        <w:rPr>
          <w:rFonts w:ascii="Arial" w:hAnsi="Arial" w:cs="Arial"/>
          <w:b/>
          <w:bCs/>
          <w:sz w:val="24"/>
          <w:szCs w:val="24"/>
        </w:rPr>
      </w:pPr>
    </w:p>
    <w:p w14:paraId="598BEF5C" w14:textId="77777777" w:rsidR="004D081B" w:rsidRDefault="00ED48EF">
      <w:pPr>
        <w:rPr>
          <w:rFonts w:ascii="Arial" w:hAnsi="Arial" w:cs="Arial"/>
          <w:bCs/>
          <w:sz w:val="24"/>
          <w:szCs w:val="24"/>
        </w:rPr>
      </w:pPr>
      <w:r w:rsidRPr="00ED48EF">
        <w:rPr>
          <w:rFonts w:ascii="Arial" w:hAnsi="Arial" w:cs="Arial"/>
          <w:bCs/>
          <w:sz w:val="24"/>
          <w:szCs w:val="24"/>
        </w:rPr>
        <w:t xml:space="preserve">To develop a </w:t>
      </w:r>
      <w:r w:rsidR="004D081B">
        <w:rPr>
          <w:rFonts w:ascii="Arial" w:hAnsi="Arial" w:cs="Arial"/>
          <w:bCs/>
          <w:sz w:val="24"/>
          <w:szCs w:val="24"/>
        </w:rPr>
        <w:t>‘</w:t>
      </w:r>
      <w:r w:rsidRPr="00ED48EF">
        <w:rPr>
          <w:rFonts w:ascii="Arial" w:hAnsi="Arial" w:cs="Arial"/>
          <w:bCs/>
          <w:sz w:val="24"/>
          <w:szCs w:val="24"/>
        </w:rPr>
        <w:t>sensory story</w:t>
      </w:r>
      <w:r w:rsidR="004D081B">
        <w:rPr>
          <w:rFonts w:ascii="Arial" w:hAnsi="Arial" w:cs="Arial"/>
          <w:bCs/>
          <w:sz w:val="24"/>
          <w:szCs w:val="24"/>
        </w:rPr>
        <w:t>’</w:t>
      </w:r>
      <w:r w:rsidRPr="00ED48EF">
        <w:rPr>
          <w:rFonts w:ascii="Arial" w:hAnsi="Arial" w:cs="Arial"/>
          <w:bCs/>
          <w:sz w:val="24"/>
          <w:szCs w:val="24"/>
        </w:rPr>
        <w:t xml:space="preserve"> schools session for SEND groups. </w:t>
      </w:r>
    </w:p>
    <w:p w14:paraId="4D2C8F5D" w14:textId="77777777" w:rsidR="004D081B" w:rsidRDefault="004D081B">
      <w:pPr>
        <w:rPr>
          <w:rFonts w:ascii="Arial" w:hAnsi="Arial" w:cs="Arial"/>
          <w:bCs/>
          <w:sz w:val="24"/>
          <w:szCs w:val="24"/>
        </w:rPr>
      </w:pPr>
    </w:p>
    <w:p w14:paraId="68E8BFC3" w14:textId="5EED27C4" w:rsidR="00ED48EF" w:rsidRPr="00ED48EF" w:rsidRDefault="00ED48EF">
      <w:pPr>
        <w:rPr>
          <w:rFonts w:ascii="Arial" w:hAnsi="Arial" w:cs="Arial"/>
          <w:bCs/>
          <w:sz w:val="24"/>
          <w:szCs w:val="24"/>
        </w:rPr>
      </w:pPr>
      <w:r w:rsidRPr="00ED48EF">
        <w:rPr>
          <w:rFonts w:ascii="Arial" w:hAnsi="Arial" w:cs="Arial"/>
          <w:bCs/>
          <w:sz w:val="24"/>
          <w:szCs w:val="24"/>
        </w:rPr>
        <w:t>The story developed for Merlin</w:t>
      </w:r>
      <w:r w:rsidR="004D081B">
        <w:rPr>
          <w:rFonts w:ascii="Arial" w:hAnsi="Arial" w:cs="Arial"/>
          <w:bCs/>
          <w:sz w:val="24"/>
          <w:szCs w:val="24"/>
        </w:rPr>
        <w:t xml:space="preserve"> class</w:t>
      </w:r>
      <w:r w:rsidRPr="00ED48EF">
        <w:rPr>
          <w:rFonts w:ascii="Arial" w:hAnsi="Arial" w:cs="Arial"/>
          <w:bCs/>
          <w:sz w:val="24"/>
          <w:szCs w:val="24"/>
        </w:rPr>
        <w:t xml:space="preserve"> was designed to be at KS3 level and suitable for students with Autism. Longer term the aim is to develop the session further so that it can be used for PMLD groups.</w:t>
      </w:r>
    </w:p>
    <w:p w14:paraId="656B3F40" w14:textId="77777777" w:rsidR="006B0646" w:rsidRPr="00036693" w:rsidRDefault="006B0646">
      <w:pPr>
        <w:rPr>
          <w:rFonts w:ascii="Arial" w:hAnsi="Arial" w:cs="Arial"/>
          <w:b/>
          <w:bCs/>
          <w:sz w:val="24"/>
          <w:szCs w:val="24"/>
        </w:rPr>
      </w:pPr>
    </w:p>
    <w:p w14:paraId="5E667176" w14:textId="6E820069" w:rsidR="00560242"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kind of resources were created?</w:t>
      </w:r>
    </w:p>
    <w:p w14:paraId="0C56A2BA" w14:textId="1E550ED2" w:rsidR="00ED48EF" w:rsidRDefault="00ED48EF" w:rsidP="009C6478">
      <w:pPr>
        <w:autoSpaceDE w:val="0"/>
        <w:rPr>
          <w:rFonts w:ascii="Arial" w:hAnsi="Arial" w:cs="Arial"/>
          <w:b/>
          <w:bCs/>
          <w:color w:val="000000"/>
          <w:sz w:val="24"/>
          <w:szCs w:val="24"/>
        </w:rPr>
      </w:pPr>
    </w:p>
    <w:p w14:paraId="40264A02" w14:textId="6E6BD59C" w:rsidR="00ED48EF" w:rsidRDefault="004D081B" w:rsidP="009C6478">
      <w:pPr>
        <w:autoSpaceDE w:val="0"/>
        <w:rPr>
          <w:rFonts w:ascii="Arial" w:hAnsi="Arial" w:cs="Arial"/>
          <w:bCs/>
          <w:color w:val="000000"/>
          <w:sz w:val="24"/>
          <w:szCs w:val="24"/>
        </w:rPr>
      </w:pPr>
      <w:r>
        <w:rPr>
          <w:rFonts w:ascii="Arial" w:hAnsi="Arial" w:cs="Arial"/>
          <w:bCs/>
          <w:color w:val="000000"/>
          <w:sz w:val="24"/>
          <w:szCs w:val="24"/>
        </w:rPr>
        <w:t>The main resource is a new</w:t>
      </w:r>
      <w:r w:rsidR="00ED48EF">
        <w:rPr>
          <w:rFonts w:ascii="Arial" w:hAnsi="Arial" w:cs="Arial"/>
          <w:bCs/>
          <w:color w:val="000000"/>
          <w:sz w:val="24"/>
          <w:szCs w:val="24"/>
        </w:rPr>
        <w:t xml:space="preserve"> </w:t>
      </w:r>
      <w:r>
        <w:rPr>
          <w:rFonts w:ascii="Arial" w:hAnsi="Arial" w:cs="Arial"/>
          <w:bCs/>
          <w:color w:val="000000"/>
          <w:sz w:val="24"/>
          <w:szCs w:val="24"/>
        </w:rPr>
        <w:t>‘</w:t>
      </w:r>
      <w:r w:rsidR="00ED48EF">
        <w:rPr>
          <w:rFonts w:ascii="Arial" w:hAnsi="Arial" w:cs="Arial"/>
          <w:bCs/>
          <w:color w:val="000000"/>
          <w:sz w:val="24"/>
          <w:szCs w:val="24"/>
        </w:rPr>
        <w:t>sensory story</w:t>
      </w:r>
      <w:r>
        <w:rPr>
          <w:rFonts w:ascii="Arial" w:hAnsi="Arial" w:cs="Arial"/>
          <w:bCs/>
          <w:color w:val="000000"/>
          <w:sz w:val="24"/>
          <w:szCs w:val="24"/>
        </w:rPr>
        <w:t>’ schools session including</w:t>
      </w:r>
      <w:r w:rsidR="00ED48EF">
        <w:rPr>
          <w:rFonts w:ascii="Arial" w:hAnsi="Arial" w:cs="Arial"/>
          <w:bCs/>
          <w:color w:val="000000"/>
          <w:sz w:val="24"/>
          <w:szCs w:val="24"/>
        </w:rPr>
        <w:t xml:space="preserve"> handling items and activities that could be used in the State Apartments of the Castle.</w:t>
      </w:r>
      <w:r w:rsidR="000C1DDF">
        <w:rPr>
          <w:rFonts w:ascii="Arial" w:hAnsi="Arial" w:cs="Arial"/>
          <w:bCs/>
          <w:color w:val="000000"/>
          <w:sz w:val="24"/>
          <w:szCs w:val="24"/>
        </w:rPr>
        <w:t xml:space="preserve"> This could be a session which moves between certain rooms or one which </w:t>
      </w:r>
      <w:r>
        <w:rPr>
          <w:rFonts w:ascii="Arial" w:hAnsi="Arial" w:cs="Arial"/>
          <w:bCs/>
          <w:color w:val="000000"/>
          <w:sz w:val="24"/>
          <w:szCs w:val="24"/>
        </w:rPr>
        <w:t>i</w:t>
      </w:r>
      <w:r w:rsidR="000C1DDF">
        <w:rPr>
          <w:rFonts w:ascii="Arial" w:hAnsi="Arial" w:cs="Arial"/>
          <w:bCs/>
          <w:color w:val="000000"/>
          <w:sz w:val="24"/>
          <w:szCs w:val="24"/>
        </w:rPr>
        <w:t xml:space="preserve">s static in the Grand Reception Room. The story </w:t>
      </w:r>
      <w:r>
        <w:rPr>
          <w:rFonts w:ascii="Arial" w:hAnsi="Arial" w:cs="Arial"/>
          <w:bCs/>
          <w:color w:val="000000"/>
          <w:sz w:val="24"/>
          <w:szCs w:val="24"/>
        </w:rPr>
        <w:t>would</w:t>
      </w:r>
      <w:r w:rsidR="000C1DDF">
        <w:rPr>
          <w:rFonts w:ascii="Arial" w:hAnsi="Arial" w:cs="Arial"/>
          <w:bCs/>
          <w:color w:val="000000"/>
          <w:sz w:val="24"/>
          <w:szCs w:val="24"/>
        </w:rPr>
        <w:t xml:space="preserve"> be much simplified for the PMLD groups. As you can see a great number of sensory </w:t>
      </w:r>
      <w:r>
        <w:rPr>
          <w:rFonts w:ascii="Arial" w:hAnsi="Arial" w:cs="Arial"/>
          <w:bCs/>
          <w:color w:val="000000"/>
          <w:sz w:val="24"/>
          <w:szCs w:val="24"/>
        </w:rPr>
        <w:t>resources</w:t>
      </w:r>
      <w:r w:rsidR="000C1DDF">
        <w:rPr>
          <w:rFonts w:ascii="Arial" w:hAnsi="Arial" w:cs="Arial"/>
          <w:bCs/>
          <w:color w:val="000000"/>
          <w:sz w:val="24"/>
          <w:szCs w:val="24"/>
        </w:rPr>
        <w:t xml:space="preserve"> have been create</w:t>
      </w:r>
      <w:r>
        <w:rPr>
          <w:rFonts w:ascii="Arial" w:hAnsi="Arial" w:cs="Arial"/>
          <w:bCs/>
          <w:color w:val="000000"/>
          <w:sz w:val="24"/>
          <w:szCs w:val="24"/>
        </w:rPr>
        <w:t>d / gathered for this activity:</w:t>
      </w:r>
    </w:p>
    <w:p w14:paraId="3721BC22" w14:textId="2AEB5548" w:rsidR="00262E89" w:rsidRDefault="00262E89" w:rsidP="009C6478">
      <w:pPr>
        <w:autoSpaceDE w:val="0"/>
        <w:rPr>
          <w:rFonts w:ascii="Arial" w:hAnsi="Arial" w:cs="Arial"/>
          <w:bCs/>
          <w:color w:val="000000"/>
          <w:sz w:val="24"/>
          <w:szCs w:val="24"/>
        </w:rPr>
      </w:pPr>
    </w:p>
    <w:p w14:paraId="10297224" w14:textId="72D310FD"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u w:val="single"/>
        </w:rPr>
      </w:pPr>
      <w:r w:rsidRPr="000C1DDF">
        <w:rPr>
          <w:rFonts w:ascii="Comic Sans MS" w:hAnsi="Comic Sans MS"/>
          <w:sz w:val="16"/>
          <w:szCs w:val="16"/>
          <w:u w:val="single"/>
        </w:rPr>
        <w:t xml:space="preserve">RESTORING WINDSOR: THE CASTLE AFTER THE FIRE – KS2/3 (+ </w:t>
      </w:r>
      <w:r w:rsidR="004D081B" w:rsidRPr="000C1DDF">
        <w:rPr>
          <w:rFonts w:ascii="Comic Sans MS" w:hAnsi="Comic Sans MS"/>
          <w:sz w:val="16"/>
          <w:szCs w:val="16"/>
          <w:u w:val="single"/>
        </w:rPr>
        <w:t>academic</w:t>
      </w:r>
      <w:r w:rsidRPr="000C1DDF">
        <w:rPr>
          <w:rFonts w:ascii="Comic Sans MS" w:hAnsi="Comic Sans MS"/>
          <w:sz w:val="16"/>
          <w:szCs w:val="16"/>
          <w:u w:val="single"/>
        </w:rPr>
        <w:t xml:space="preserve"> SEND groups)</w:t>
      </w:r>
    </w:p>
    <w:p w14:paraId="210C9A75"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Way back in the year 1992, a terrible fire raged at Windsor Castle.  </w:t>
      </w:r>
    </w:p>
    <w:p w14:paraId="7B8E4A00" w14:textId="538AA091"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I’d like to tell the dramatic story of the fire as well as have a look at how The Queen’s talented conservators and experts restored the Castle so spectacularly. </w:t>
      </w:r>
    </w:p>
    <w:p w14:paraId="083EB2A5"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p>
    <w:p w14:paraId="1CB9D77D"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first thing to realise about the fire is that it did not spread across the entire Castle. Windsor Castle is huge - believed to be the largest, continually inhabited castle in the world. It is not really one big building but a whole series of buildings inside an outer, defensive wall. It is divided into 3 courtyards or wards. The Lower Ward is dominated by St George’s Chapel, the Middle Ward centres on the famous Round Tower, and the Upper Ward contains the State Apartments and also the private apartments of The Queen and the royal family. The fire was confined to the North East corner of the Upper Ward - as you can see here. </w:t>
      </w:r>
    </w:p>
    <w:p w14:paraId="208CA90F" w14:textId="17A5B482"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lastRenderedPageBreak/>
        <w:t>[1: highlighting area affected by fire]</w:t>
      </w:r>
    </w:p>
    <w:p w14:paraId="4B0AA595"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4F3E6556" w14:textId="6F20273D" w:rsidR="00262E89"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How many rooms do you have in your house at </w:t>
      </w:r>
      <w:r w:rsidR="004D081B" w:rsidRPr="000C1DDF">
        <w:rPr>
          <w:rFonts w:ascii="Comic Sans MS" w:hAnsi="Comic Sans MS"/>
          <w:sz w:val="16"/>
          <w:szCs w:val="16"/>
        </w:rPr>
        <w:t>home</w:t>
      </w:r>
      <w:r w:rsidRPr="000C1DDF">
        <w:rPr>
          <w:rFonts w:ascii="Comic Sans MS" w:hAnsi="Comic Sans MS"/>
          <w:sz w:val="16"/>
          <w:szCs w:val="16"/>
        </w:rPr>
        <w:t>? The fire at Windsor destroyed 115!! rooms and, most importantly, 9 of these were magnificent State Rooms. The reason it did not spread even further is thanks to the fabulous fire brigade. They successfully contained the fire.</w:t>
      </w:r>
    </w:p>
    <w:p w14:paraId="3F8E330A" w14:textId="77777777" w:rsidR="004D081B" w:rsidRPr="000C1DDF" w:rsidRDefault="004D081B"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p>
    <w:p w14:paraId="27C2799F"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fire broke out in this North East corner of the Castle in a room that is now changed beyond recognition. Let go and have a look. </w:t>
      </w:r>
    </w:p>
    <w:p w14:paraId="6AC09962"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[2 Private Chapel] </w:t>
      </w:r>
    </w:p>
    <w:p w14:paraId="79C92F85" w14:textId="2F931FBB"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[Hit Sound Button to hear the sound of organ]</w:t>
      </w:r>
    </w:p>
    <w:p w14:paraId="3A352878"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3631093D"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Can you see the altar table and two very tall curtains in the photo? </w:t>
      </w:r>
    </w:p>
    <w:p w14:paraId="123C2FD2" w14:textId="1CE7CCEB"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[Feel the velvet curtain material]</w:t>
      </w:r>
    </w:p>
    <w:p w14:paraId="03AD152A"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2A0349C8"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On Friday 20</w:t>
      </w:r>
      <w:r w:rsidRPr="000C1DDF">
        <w:rPr>
          <w:rFonts w:ascii="Comic Sans MS" w:hAnsi="Comic Sans MS"/>
          <w:sz w:val="16"/>
          <w:szCs w:val="16"/>
          <w:vertAlign w:val="superscript"/>
        </w:rPr>
        <w:t>th</w:t>
      </w:r>
      <w:r w:rsidRPr="000C1DDF">
        <w:rPr>
          <w:rFonts w:ascii="Comic Sans MS" w:hAnsi="Comic Sans MS"/>
          <w:sz w:val="16"/>
          <w:szCs w:val="16"/>
        </w:rPr>
        <w:t xml:space="preserve"> November 1992, at 11.28 in the morning,  a smell of burning was detected in the Private Chapel. </w:t>
      </w:r>
    </w:p>
    <w:p w14:paraId="5B3243DD" w14:textId="787D3F83"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[Scent of </w:t>
      </w:r>
      <w:r w:rsidR="004D081B" w:rsidRPr="000C1DDF">
        <w:rPr>
          <w:rFonts w:ascii="Comic Sans MS" w:hAnsi="Comic Sans MS"/>
          <w:color w:val="FF0000"/>
          <w:sz w:val="16"/>
          <w:szCs w:val="16"/>
        </w:rPr>
        <w:t>burning</w:t>
      </w:r>
      <w:r w:rsidRPr="000C1DDF">
        <w:rPr>
          <w:rFonts w:ascii="Comic Sans MS" w:hAnsi="Comic Sans MS"/>
          <w:color w:val="FF0000"/>
          <w:sz w:val="16"/>
          <w:szCs w:val="16"/>
        </w:rPr>
        <w:t xml:space="preserve"> / smoke]</w:t>
      </w:r>
    </w:p>
    <w:p w14:paraId="3DCA0C61"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326256B1"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curtain on the right came into contact with a faulty light which had got very hot. </w:t>
      </w:r>
    </w:p>
    <w:p w14:paraId="01A4A33D"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It set the curtain on fire. A member of staff raised the alarm at 11:28 in the morning by shouting ‘Fire!’. Within minutes the fire in the chapel was unstoppable and a photograph taken of the aftermath shows how it was reduced to a burnt-out shell. Its large Victorian pipe organ (just visible on the left) was effectively vaporised.</w:t>
      </w:r>
    </w:p>
    <w:p w14:paraId="241713F5"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[3: Private Chapel after the fire]</w:t>
      </w:r>
    </w:p>
    <w:p w14:paraId="24656BB5" w14:textId="455E936F"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[4: </w:t>
      </w:r>
      <w:r w:rsidR="004D081B" w:rsidRPr="000C1DDF">
        <w:rPr>
          <w:rFonts w:ascii="Comic Sans MS" w:hAnsi="Comic Sans MS"/>
          <w:color w:val="FF0000"/>
          <w:sz w:val="16"/>
          <w:szCs w:val="16"/>
        </w:rPr>
        <w:t>Comparison</w:t>
      </w:r>
      <w:r w:rsidRPr="000C1DDF">
        <w:rPr>
          <w:rFonts w:ascii="Comic Sans MS" w:hAnsi="Comic Sans MS"/>
          <w:color w:val="FF0000"/>
          <w:sz w:val="16"/>
          <w:szCs w:val="16"/>
        </w:rPr>
        <w:t xml:space="preserve"> pictures – before and after]</w:t>
      </w:r>
    </w:p>
    <w:p w14:paraId="6282AC86"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61E1CB97"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One of the few features of the chapel to survive was the carved stone back or ‘reredos’ of the altar. It can clearly be seen in a watercolour painting made in 1856, where Queen Victoria’s eldest daughter kneels before it at her confirmation service. </w:t>
      </w:r>
    </w:p>
    <w:p w14:paraId="2E4C5754" w14:textId="03A548BA"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[5: Louis </w:t>
      </w:r>
      <w:proofErr w:type="spellStart"/>
      <w:r w:rsidRPr="000C1DDF">
        <w:rPr>
          <w:rFonts w:ascii="Comic Sans MS" w:hAnsi="Comic Sans MS"/>
          <w:color w:val="FF0000"/>
          <w:sz w:val="16"/>
          <w:szCs w:val="16"/>
        </w:rPr>
        <w:t>Haghe</w:t>
      </w:r>
      <w:proofErr w:type="spellEnd"/>
      <w:r w:rsidRPr="000C1DDF">
        <w:rPr>
          <w:rFonts w:ascii="Comic Sans MS" w:hAnsi="Comic Sans MS"/>
          <w:color w:val="FF0000"/>
          <w:sz w:val="16"/>
          <w:szCs w:val="16"/>
        </w:rPr>
        <w:t xml:space="preserve">, </w:t>
      </w:r>
      <w:r w:rsidRPr="000C1DDF">
        <w:rPr>
          <w:rFonts w:ascii="Comic Sans MS" w:hAnsi="Comic Sans MS"/>
          <w:i/>
          <w:color w:val="FF0000"/>
          <w:sz w:val="16"/>
          <w:szCs w:val="16"/>
        </w:rPr>
        <w:t>Confirmation of the Princess Royal, 20 March 1856</w:t>
      </w:r>
      <w:r w:rsidRPr="000C1DDF">
        <w:rPr>
          <w:rFonts w:ascii="Comic Sans MS" w:hAnsi="Comic Sans MS"/>
          <w:color w:val="FF0000"/>
          <w:sz w:val="16"/>
          <w:szCs w:val="16"/>
        </w:rPr>
        <w:t>]</w:t>
      </w:r>
    </w:p>
    <w:p w14:paraId="76E3AA7C" w14:textId="77777777" w:rsidR="000909E3" w:rsidRPr="000C1DDF" w:rsidRDefault="000909E3"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59DE4B53"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fire spread from the Private Chapel into the rooms to either side by travelling through the spaces between the ceilings and the roof. </w:t>
      </w:r>
    </w:p>
    <w:p w14:paraId="3FFC8937" w14:textId="1B674D25"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Lets now walk into St George’s Hall. </w:t>
      </w:r>
    </w:p>
    <w:p w14:paraId="65073F42" w14:textId="77777777" w:rsidR="000909E3" w:rsidRPr="000C1DDF" w:rsidRDefault="000909E3"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p>
    <w:p w14:paraId="5628E98E"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roof of St George’s Hall was 180 feet long, and was covered in flames very fast. </w:t>
      </w:r>
    </w:p>
    <w:p w14:paraId="7A94DFF9" w14:textId="26262261"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St George’s Hall is one of the most important rooms in the country. It is where the Knights of the Garter meet. It is also where State Banquets are held for visiting Presidents and Royalty.</w:t>
      </w:r>
    </w:p>
    <w:p w14:paraId="3C61492C"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The devastating impact of the fire is still shocking to see.</w:t>
      </w:r>
    </w:p>
    <w:p w14:paraId="7B40DE3E"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[6,7,8: Fire-damaged St George’s Hall] </w:t>
      </w:r>
    </w:p>
    <w:p w14:paraId="029AF8BF" w14:textId="1BD965A4"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[Scent of burning / smoke]</w:t>
      </w:r>
    </w:p>
    <w:p w14:paraId="7E1CF9D9" w14:textId="77777777" w:rsidR="000909E3" w:rsidRPr="000C1DDF" w:rsidRDefault="000909E3"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0E45738F"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By 2:30 in the afternoon the number of firemen battling the flames had risen to approximately 225, from 7 different counties. At the peak of the operation they were using 36 pumps which discharged a total of 1½ million gallons of water. </w:t>
      </w:r>
    </w:p>
    <w:p w14:paraId="196EE2F6" w14:textId="63103CBD"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[Hit Sound button for fire engine]</w:t>
      </w:r>
    </w:p>
    <w:p w14:paraId="00F6F9A1" w14:textId="77777777" w:rsidR="000909E3" w:rsidRPr="000C1DDF" w:rsidRDefault="000909E3"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4E05AFB6"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There was a danger of the ceilings and walls collapsing so the firemen had to be careful and not go too far inside. Firemen poured thousands of gallons of water onto the fire to stop it spreading too far.</w:t>
      </w:r>
    </w:p>
    <w:p w14:paraId="4B32C9BC" w14:textId="5A9D69FB"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Queen </w:t>
      </w:r>
      <w:r w:rsidR="004D081B" w:rsidRPr="000C1DDF">
        <w:rPr>
          <w:rFonts w:ascii="Comic Sans MS" w:hAnsi="Comic Sans MS"/>
          <w:sz w:val="16"/>
          <w:szCs w:val="16"/>
        </w:rPr>
        <w:t>arrived</w:t>
      </w:r>
      <w:r w:rsidRPr="000C1DDF">
        <w:rPr>
          <w:rFonts w:ascii="Comic Sans MS" w:hAnsi="Comic Sans MS"/>
          <w:sz w:val="16"/>
          <w:szCs w:val="16"/>
        </w:rPr>
        <w:t xml:space="preserve"> at 3pm to help out. </w:t>
      </w:r>
    </w:p>
    <w:p w14:paraId="76720B5C" w14:textId="7738975D"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[9; photograph of the Queen and Royal Family helping]</w:t>
      </w:r>
    </w:p>
    <w:p w14:paraId="5113C07F" w14:textId="77777777" w:rsidR="000909E3" w:rsidRPr="000C1DDF" w:rsidRDefault="000909E3"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102AAF01" w14:textId="0CBB3150"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Luckily the fire did not </w:t>
      </w:r>
      <w:r w:rsidR="004D081B" w:rsidRPr="000C1DDF">
        <w:rPr>
          <w:rFonts w:ascii="Comic Sans MS" w:hAnsi="Comic Sans MS"/>
          <w:sz w:val="16"/>
          <w:szCs w:val="16"/>
        </w:rPr>
        <w:t>spread</w:t>
      </w:r>
      <w:r w:rsidRPr="000C1DDF">
        <w:rPr>
          <w:rFonts w:ascii="Comic Sans MS" w:hAnsi="Comic Sans MS"/>
          <w:sz w:val="16"/>
          <w:szCs w:val="16"/>
        </w:rPr>
        <w:t xml:space="preserve"> to the Royal Library which contains thousands of precious books as well as  prints and drawings including drawings by Leonardo da Vinci, and other masterpieces by Raphael and Michelangelo. Staff members had already started an evacuation of these irreplaceable works of art. A fleet of lorries and removal vans took these away to the safety of a storage facility in Windsor Great Park.</w:t>
      </w:r>
    </w:p>
    <w:p w14:paraId="5088601A" w14:textId="4E572B99"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lastRenderedPageBreak/>
        <w:t xml:space="preserve">Amazingly, only 2 works of art were lost to the fire. A major reason for this was that before the fire occurred many rooms had already been cleared of their works of art to make way for </w:t>
      </w:r>
      <w:r w:rsidR="004D081B" w:rsidRPr="000C1DDF">
        <w:rPr>
          <w:rFonts w:ascii="Comic Sans MS" w:hAnsi="Comic Sans MS"/>
          <w:sz w:val="16"/>
          <w:szCs w:val="16"/>
        </w:rPr>
        <w:t>modernisation</w:t>
      </w:r>
      <w:r w:rsidRPr="000C1DDF">
        <w:rPr>
          <w:rFonts w:ascii="Comic Sans MS" w:hAnsi="Comic Sans MS"/>
          <w:sz w:val="16"/>
          <w:szCs w:val="16"/>
        </w:rPr>
        <w:t xml:space="preserve"> work.</w:t>
      </w:r>
    </w:p>
    <w:p w14:paraId="1ADB9BC4"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The fire did not reach the Waterloo Chamber due to its terrifically thick walls. As a precaution, however, the important series of portraits were hurriedly removed from their frames which are actually built into the walls. Look what they found underneath!</w:t>
      </w:r>
    </w:p>
    <w:p w14:paraId="75F36B44"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[10 photo of Aladdin  and other pantomime sketches from WWII]</w:t>
      </w:r>
    </w:p>
    <w:p w14:paraId="16671155" w14:textId="5110E4A3"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[Hit Sound Button pantomime singing]</w:t>
      </w:r>
    </w:p>
    <w:p w14:paraId="10202CF7" w14:textId="77777777" w:rsidR="000909E3" w:rsidRPr="000C1DDF" w:rsidRDefault="000909E3"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0B10A6A6"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The unique carpet was also taken away to safety. This carpet, woven in India for Queen Victoria, is believed to be the largest seamless carpet in the world. Its sheer size meant that, once rolled up, it took 50 men to carry it.</w:t>
      </w:r>
    </w:p>
    <w:p w14:paraId="18D5EDB2" w14:textId="27121B89"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[11: photo of </w:t>
      </w:r>
      <w:r w:rsidR="004D081B">
        <w:rPr>
          <w:rFonts w:ascii="Comic Sans MS" w:hAnsi="Comic Sans MS"/>
          <w:color w:val="FF0000"/>
          <w:sz w:val="16"/>
          <w:szCs w:val="16"/>
        </w:rPr>
        <w:t>carpet being removed</w:t>
      </w:r>
      <w:r w:rsidRPr="000C1DDF">
        <w:rPr>
          <w:rFonts w:ascii="Comic Sans MS" w:hAnsi="Comic Sans MS"/>
          <w:color w:val="FF0000"/>
          <w:sz w:val="16"/>
          <w:szCs w:val="16"/>
        </w:rPr>
        <w:t xml:space="preserve"> by a troop of </w:t>
      </w:r>
      <w:r w:rsidR="000C1DDF" w:rsidRPr="000C1DDF">
        <w:rPr>
          <w:rFonts w:ascii="Comic Sans MS" w:hAnsi="Comic Sans MS"/>
          <w:color w:val="FF0000"/>
          <w:sz w:val="16"/>
          <w:szCs w:val="16"/>
        </w:rPr>
        <w:t xml:space="preserve">marching </w:t>
      </w:r>
      <w:r w:rsidRPr="000C1DDF">
        <w:rPr>
          <w:rFonts w:ascii="Comic Sans MS" w:hAnsi="Comic Sans MS"/>
          <w:color w:val="FF0000"/>
          <w:sz w:val="16"/>
          <w:szCs w:val="16"/>
        </w:rPr>
        <w:t>men]</w:t>
      </w:r>
    </w:p>
    <w:p w14:paraId="48829D11" w14:textId="2988FF79" w:rsidR="000909E3"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[Sound Button  - Marching Army]</w:t>
      </w:r>
    </w:p>
    <w:p w14:paraId="07BD7F68" w14:textId="77777777" w:rsidR="004D081B" w:rsidRPr="000C1DDF" w:rsidRDefault="004D081B"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1A3D4D87" w14:textId="3234DBB1" w:rsidR="000C1DDF"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[12: Brunswick Tower on fire]</w:t>
      </w:r>
    </w:p>
    <w:p w14:paraId="3B461316" w14:textId="77777777" w:rsidR="004D081B" w:rsidRDefault="004D081B"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4A5747CC" w14:textId="1296E8AC" w:rsidR="000C1DDF" w:rsidRPr="004D081B"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4D081B">
        <w:rPr>
          <w:rFonts w:ascii="Comic Sans MS" w:hAnsi="Comic Sans MS"/>
          <w:sz w:val="16"/>
          <w:szCs w:val="16"/>
        </w:rPr>
        <w:t>Here you can touch some of the fire damaged wood</w:t>
      </w:r>
      <w:r w:rsidR="000C1DDF" w:rsidRPr="004D081B">
        <w:rPr>
          <w:rFonts w:ascii="Comic Sans MS" w:hAnsi="Comic Sans MS"/>
          <w:sz w:val="16"/>
          <w:szCs w:val="16"/>
        </w:rPr>
        <w:t xml:space="preserve"> </w:t>
      </w:r>
      <w:r w:rsidRPr="004D081B">
        <w:rPr>
          <w:rFonts w:ascii="Comic Sans MS" w:hAnsi="Comic Sans MS"/>
          <w:sz w:val="16"/>
          <w:szCs w:val="16"/>
        </w:rPr>
        <w:t xml:space="preserve">and </w:t>
      </w:r>
      <w:r w:rsidR="004D081B" w:rsidRPr="004D081B">
        <w:rPr>
          <w:rFonts w:ascii="Comic Sans MS" w:hAnsi="Comic Sans MS"/>
          <w:sz w:val="16"/>
          <w:szCs w:val="16"/>
        </w:rPr>
        <w:t>plasterwork</w:t>
      </w:r>
      <w:r w:rsidRPr="004D081B">
        <w:rPr>
          <w:rFonts w:ascii="Comic Sans MS" w:hAnsi="Comic Sans MS"/>
          <w:sz w:val="16"/>
          <w:szCs w:val="16"/>
        </w:rPr>
        <w:t xml:space="preserve"> fr</w:t>
      </w:r>
      <w:r w:rsidR="004D081B" w:rsidRPr="004D081B">
        <w:rPr>
          <w:rFonts w:ascii="Comic Sans MS" w:hAnsi="Comic Sans MS"/>
          <w:sz w:val="16"/>
          <w:szCs w:val="16"/>
        </w:rPr>
        <w:t>om the rooms which were damaged.</w:t>
      </w:r>
    </w:p>
    <w:p w14:paraId="6FAEDEA6" w14:textId="48B1D8A1"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[13; View of Fire from Quadrangle]</w:t>
      </w:r>
    </w:p>
    <w:p w14:paraId="69D0685C"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071E40FF" w14:textId="21756F36" w:rsidR="000C1DDF"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As the flames rose up through this tower, called Brunswick Tower, the floors at different levels collapsed turning it into a massive chimney which vented smoke and flames high into the night sky. The fire was so ferocious that the temperature at the base of the tower reached 820</w:t>
      </w:r>
      <w:r w:rsidRPr="000C1DDF">
        <w:rPr>
          <w:rFonts w:ascii="Comic Sans MS" w:hAnsi="Comic Sans MS"/>
          <w:sz w:val="16"/>
          <w:szCs w:val="16"/>
          <w:vertAlign w:val="superscript"/>
        </w:rPr>
        <w:t>o</w:t>
      </w:r>
      <w:r w:rsidRPr="000C1DDF">
        <w:rPr>
          <w:rFonts w:ascii="Comic Sans MS" w:hAnsi="Comic Sans MS"/>
          <w:sz w:val="16"/>
          <w:szCs w:val="16"/>
        </w:rPr>
        <w:t>C which is 1,508</w:t>
      </w:r>
      <w:r w:rsidRPr="000C1DDF">
        <w:rPr>
          <w:rFonts w:ascii="Comic Sans MS" w:hAnsi="Comic Sans MS"/>
          <w:sz w:val="16"/>
          <w:szCs w:val="16"/>
          <w:vertAlign w:val="superscript"/>
        </w:rPr>
        <w:t>o</w:t>
      </w:r>
      <w:r w:rsidRPr="000C1DDF">
        <w:rPr>
          <w:rFonts w:ascii="Comic Sans MS" w:hAnsi="Comic Sans MS"/>
          <w:sz w:val="16"/>
          <w:szCs w:val="16"/>
        </w:rPr>
        <w:t xml:space="preserve">F. </w:t>
      </w:r>
    </w:p>
    <w:p w14:paraId="7EF9AD26" w14:textId="7BEA5534"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[Feel hot and cold</w:t>
      </w:r>
      <w:r w:rsidR="000C1DDF" w:rsidRPr="000C1DDF">
        <w:rPr>
          <w:rFonts w:ascii="Comic Sans MS" w:hAnsi="Comic Sans MS"/>
          <w:color w:val="FF0000"/>
          <w:sz w:val="16"/>
          <w:szCs w:val="16"/>
        </w:rPr>
        <w:t xml:space="preserve"> surfaces</w:t>
      </w:r>
      <w:r w:rsidRPr="000C1DDF">
        <w:rPr>
          <w:rFonts w:ascii="Comic Sans MS" w:hAnsi="Comic Sans MS"/>
          <w:color w:val="FF0000"/>
          <w:sz w:val="16"/>
          <w:szCs w:val="16"/>
        </w:rPr>
        <w:t>]</w:t>
      </w:r>
    </w:p>
    <w:p w14:paraId="199DEEA6"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4B74853D" w14:textId="18264EB5" w:rsidR="00262E89" w:rsidRPr="000C1DDF" w:rsidRDefault="00BA31AC"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Pr>
          <w:rFonts w:ascii="Comic Sans MS" w:hAnsi="Comic Sans MS"/>
          <w:sz w:val="16"/>
          <w:szCs w:val="16"/>
        </w:rPr>
        <w:t>By 8pm</w:t>
      </w:r>
      <w:r w:rsidR="00262E89" w:rsidRPr="000C1DDF">
        <w:rPr>
          <w:rFonts w:ascii="Comic Sans MS" w:hAnsi="Comic Sans MS"/>
          <w:sz w:val="16"/>
          <w:szCs w:val="16"/>
        </w:rPr>
        <w:t xml:space="preserve"> in the evening - the fire had been burning for 8½hours. However, it continued its course moving to the last of the great state rooms to be decimated, the Grand Reception Room. Lets move into that room now.</w:t>
      </w:r>
    </w:p>
    <w:p w14:paraId="50284781" w14:textId="6C391252"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[14: Grand Reception Room]</w:t>
      </w:r>
    </w:p>
    <w:p w14:paraId="6480B27F"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344C119B" w14:textId="39D0A06F"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This room has soaring and shimmering gold.. It was originally a ballroom but now</w:t>
      </w:r>
      <w:r w:rsidR="005812EC">
        <w:rPr>
          <w:rFonts w:ascii="Comic Sans MS" w:hAnsi="Comic Sans MS"/>
          <w:sz w:val="16"/>
          <w:szCs w:val="16"/>
        </w:rPr>
        <w:t xml:space="preserve"> </w:t>
      </w:r>
      <w:r w:rsidRPr="000C1DDF">
        <w:rPr>
          <w:rFonts w:ascii="Comic Sans MS" w:hAnsi="Comic Sans MS"/>
          <w:sz w:val="16"/>
          <w:szCs w:val="16"/>
        </w:rPr>
        <w:t>The Queen greets ambassadors and other distinguished guests on formal occasions here</w:t>
      </w:r>
      <w:r w:rsidR="005812EC">
        <w:rPr>
          <w:rFonts w:ascii="Comic Sans MS" w:hAnsi="Comic Sans MS"/>
          <w:sz w:val="16"/>
          <w:szCs w:val="16"/>
        </w:rPr>
        <w:t>.</w:t>
      </w:r>
    </w:p>
    <w:p w14:paraId="654C36CE"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The huge tapestries on the wall were attached to the walls by Velcro which meant they came down instantly with just a sharp tug at the corner. </w:t>
      </w:r>
    </w:p>
    <w:p w14:paraId="37DF7253" w14:textId="6E1F314E"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[Play with Velcro – as if ripping tapestries off the wall]</w:t>
      </w:r>
    </w:p>
    <w:p w14:paraId="3DB37752"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1231ACCD"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This photographs shows the strange effects of how fire can ruin some things and not others. It seems surprising that the plasterwork covered in gold leaf appears little affected, and that a single chandelier somehow managed to remain hanging by a thread. </w:t>
      </w:r>
    </w:p>
    <w:p w14:paraId="16BEF55D"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[15: Fire-damaged Grand Reception Room]</w:t>
      </w:r>
    </w:p>
    <w:p w14:paraId="36D7AFCD"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[16: Chandelier]</w:t>
      </w:r>
    </w:p>
    <w:p w14:paraId="0B801C19" w14:textId="52EAC83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[17: Ceiling]</w:t>
      </w:r>
    </w:p>
    <w:p w14:paraId="140FC776" w14:textId="17C537DE"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 xml:space="preserve">[Touch pieces of </w:t>
      </w:r>
      <w:r w:rsidR="005812EC" w:rsidRPr="000C1DDF">
        <w:rPr>
          <w:rFonts w:ascii="Comic Sans MS" w:hAnsi="Comic Sans MS"/>
          <w:color w:val="FF0000"/>
          <w:sz w:val="16"/>
          <w:szCs w:val="16"/>
        </w:rPr>
        <w:t>damaged</w:t>
      </w:r>
      <w:r w:rsidRPr="000C1DDF">
        <w:rPr>
          <w:rFonts w:ascii="Comic Sans MS" w:hAnsi="Comic Sans MS"/>
          <w:color w:val="FF0000"/>
          <w:sz w:val="16"/>
          <w:szCs w:val="16"/>
        </w:rPr>
        <w:t xml:space="preserve"> chandeliers recovered from fire]</w:t>
      </w:r>
    </w:p>
    <w:p w14:paraId="413F6D2F"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4CC2AFA4" w14:textId="46729E8B"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The urn</w:t>
      </w:r>
      <w:r w:rsidR="005812EC">
        <w:rPr>
          <w:rFonts w:ascii="Comic Sans MS" w:hAnsi="Comic Sans MS"/>
          <w:sz w:val="16"/>
          <w:szCs w:val="16"/>
        </w:rPr>
        <w:t>,</w:t>
      </w:r>
      <w:r w:rsidRPr="000C1DDF">
        <w:rPr>
          <w:rFonts w:ascii="Comic Sans MS" w:hAnsi="Comic Sans MS"/>
          <w:sz w:val="16"/>
          <w:szCs w:val="16"/>
        </w:rPr>
        <w:t xml:space="preserve"> made of a rock called </w:t>
      </w:r>
      <w:r w:rsidR="005812EC" w:rsidRPr="000C1DDF">
        <w:rPr>
          <w:rFonts w:ascii="Comic Sans MS" w:hAnsi="Comic Sans MS"/>
          <w:sz w:val="16"/>
          <w:szCs w:val="16"/>
        </w:rPr>
        <w:t>malachite</w:t>
      </w:r>
      <w:r w:rsidRPr="000C1DDF">
        <w:rPr>
          <w:rFonts w:ascii="Comic Sans MS" w:hAnsi="Comic Sans MS"/>
          <w:sz w:val="16"/>
          <w:szCs w:val="16"/>
        </w:rPr>
        <w:t>, had been a gift to Queen Victoria in 1841 from the Russian Tsar Nicolas I, could not be removed because it was too heavy. (2 tons) In the heat it expanded then c</w:t>
      </w:r>
      <w:r w:rsidR="005812EC">
        <w:rPr>
          <w:rFonts w:ascii="Comic Sans MS" w:hAnsi="Comic Sans MS"/>
          <w:sz w:val="16"/>
          <w:szCs w:val="16"/>
        </w:rPr>
        <w:t>ontracted due to the cold water and the malachite veneer came away. After the fire the pieces</w:t>
      </w:r>
      <w:r w:rsidRPr="000C1DDF">
        <w:rPr>
          <w:rFonts w:ascii="Comic Sans MS" w:hAnsi="Comic Sans MS"/>
          <w:sz w:val="16"/>
          <w:szCs w:val="16"/>
        </w:rPr>
        <w:t xml:space="preserve"> were collected and then the painstaking process began of reattaching them to the urn. What must have been one of the most difficult, three dimensional jigsaw puzzles ever attempted was completed with astonishing success. Can you see the cracks? Placed back in the Grand Reception Room it stands as yet another symbol of the great skill of the team of craftspeople who returned Windsor Castle to its former magnificence.</w:t>
      </w:r>
    </w:p>
    <w:p w14:paraId="63D90822" w14:textId="49C1938C"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[Jigsaw activity]</w:t>
      </w:r>
    </w:p>
    <w:p w14:paraId="224635B5"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1819ED3A" w14:textId="0060776D"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The Windsor Castle fire was not finally extinguished until 2:30</w:t>
      </w:r>
      <w:r w:rsidR="00131C7E">
        <w:rPr>
          <w:rFonts w:ascii="Comic Sans MS" w:hAnsi="Comic Sans MS"/>
          <w:sz w:val="16"/>
          <w:szCs w:val="16"/>
        </w:rPr>
        <w:t>am</w:t>
      </w:r>
      <w:r w:rsidRPr="000C1DDF">
        <w:rPr>
          <w:rFonts w:ascii="Comic Sans MS" w:hAnsi="Comic Sans MS"/>
          <w:sz w:val="16"/>
          <w:szCs w:val="16"/>
        </w:rPr>
        <w:t xml:space="preserve"> the next morning. It had burned for a total of 15 hours: from the Friday morning until the small hours of the Saturday. </w:t>
      </w:r>
    </w:p>
    <w:p w14:paraId="35AE7AA0" w14:textId="7D22B975"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[18: Fire Damage to Castle]</w:t>
      </w:r>
    </w:p>
    <w:p w14:paraId="45B560D9"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693F5A0F" w14:textId="58A3BD23"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Plans to restore the Castle began virtually straight away. There were several possible options put forward </w:t>
      </w:r>
      <w:r w:rsidR="00131C7E" w:rsidRPr="000C1DDF">
        <w:rPr>
          <w:rFonts w:ascii="Comic Sans MS" w:hAnsi="Comic Sans MS"/>
          <w:sz w:val="16"/>
          <w:szCs w:val="16"/>
        </w:rPr>
        <w:t>including</w:t>
      </w:r>
      <w:r w:rsidRPr="000C1DDF">
        <w:rPr>
          <w:rFonts w:ascii="Comic Sans MS" w:hAnsi="Comic Sans MS"/>
          <w:sz w:val="16"/>
          <w:szCs w:val="16"/>
        </w:rPr>
        <w:t xml:space="preserve"> some very modern designs. </w:t>
      </w:r>
    </w:p>
    <w:p w14:paraId="3E6ED76E" w14:textId="51C9D794"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lastRenderedPageBreak/>
        <w:t xml:space="preserve">[19 / 20 / 21: St George’s Hall Designs – potential extension - design a new St George’s Hall] </w:t>
      </w:r>
    </w:p>
    <w:p w14:paraId="47602D65"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3D4B5E12" w14:textId="74A2373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In the Grand Reception Room,  where we are, </w:t>
      </w:r>
      <w:r w:rsidR="00131C7E">
        <w:rPr>
          <w:rFonts w:ascii="Comic Sans MS" w:hAnsi="Comic Sans MS"/>
          <w:sz w:val="16"/>
          <w:szCs w:val="16"/>
        </w:rPr>
        <w:t>w</w:t>
      </w:r>
      <w:r w:rsidRPr="000C1DDF">
        <w:rPr>
          <w:rFonts w:ascii="Comic Sans MS" w:hAnsi="Comic Sans MS"/>
          <w:sz w:val="16"/>
          <w:szCs w:val="16"/>
        </w:rPr>
        <w:t>e s</w:t>
      </w:r>
      <w:r w:rsidR="00131C7E">
        <w:rPr>
          <w:rFonts w:ascii="Comic Sans MS" w:hAnsi="Comic Sans MS"/>
          <w:sz w:val="16"/>
          <w:szCs w:val="16"/>
        </w:rPr>
        <w:t>ee</w:t>
      </w:r>
      <w:r w:rsidRPr="000C1DDF">
        <w:rPr>
          <w:rFonts w:ascii="Comic Sans MS" w:hAnsi="Comic Sans MS"/>
          <w:sz w:val="16"/>
          <w:szCs w:val="16"/>
        </w:rPr>
        <w:t xml:space="preserve"> that much of the plaster decoration covered in gold leaf had survived, at least on the walls. Experts in plasterwork and gilding set about restoring the ornate ceiling. </w:t>
      </w:r>
    </w:p>
    <w:p w14:paraId="0F649A7B" w14:textId="11585BA8"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[22: Plasterer]</w:t>
      </w:r>
    </w:p>
    <w:p w14:paraId="05C0F5F4" w14:textId="77777777" w:rsidR="000C1DDF" w:rsidRPr="000C1DDF"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p>
    <w:p w14:paraId="21870E2B" w14:textId="77777777"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sz w:val="16"/>
          <w:szCs w:val="16"/>
        </w:rPr>
      </w:pPr>
      <w:r w:rsidRPr="000C1DDF">
        <w:rPr>
          <w:rFonts w:ascii="Comic Sans MS" w:hAnsi="Comic Sans MS"/>
          <w:sz w:val="16"/>
          <w:szCs w:val="16"/>
        </w:rPr>
        <w:t xml:space="preserve">Although a great loss the fire helped more of the Castle’s history to be rediscovered. The whole extraordinary restoration took 5 years and the Queen was delighted with the results and the rooms were filled once more with music and celebration. </w:t>
      </w:r>
    </w:p>
    <w:p w14:paraId="553744E9" w14:textId="60CB9029" w:rsidR="00262E89" w:rsidRPr="000C1DDF" w:rsidRDefault="00262E89" w:rsidP="00262E89">
      <w:pPr>
        <w:pBdr>
          <w:top w:val="single" w:sz="4" w:space="1" w:color="auto"/>
          <w:left w:val="single" w:sz="4" w:space="1" w:color="auto"/>
          <w:bottom w:val="single" w:sz="4" w:space="1" w:color="auto"/>
          <w:right w:val="single" w:sz="4" w:space="1" w:color="auto"/>
        </w:pBdr>
        <w:rPr>
          <w:rFonts w:ascii="Comic Sans MS" w:hAnsi="Comic Sans MS"/>
          <w:color w:val="FF0000"/>
          <w:sz w:val="16"/>
          <w:szCs w:val="16"/>
        </w:rPr>
      </w:pPr>
      <w:r w:rsidRPr="000C1DDF">
        <w:rPr>
          <w:rFonts w:ascii="Comic Sans MS" w:hAnsi="Comic Sans MS"/>
          <w:color w:val="FF0000"/>
          <w:sz w:val="16"/>
          <w:szCs w:val="16"/>
        </w:rPr>
        <w:t>[</w:t>
      </w:r>
      <w:r w:rsidR="000C1DDF" w:rsidRPr="000C1DDF">
        <w:rPr>
          <w:rFonts w:ascii="Comic Sans MS" w:hAnsi="Comic Sans MS"/>
          <w:color w:val="FF0000"/>
          <w:sz w:val="16"/>
          <w:szCs w:val="16"/>
        </w:rPr>
        <w:t xml:space="preserve">Sound </w:t>
      </w:r>
      <w:r w:rsidRPr="000C1DDF">
        <w:rPr>
          <w:rFonts w:ascii="Comic Sans MS" w:hAnsi="Comic Sans MS"/>
          <w:color w:val="FF0000"/>
          <w:sz w:val="16"/>
          <w:szCs w:val="16"/>
        </w:rPr>
        <w:t>Button – music in Grand Reception Room]</w:t>
      </w:r>
    </w:p>
    <w:p w14:paraId="030B4486" w14:textId="77777777" w:rsidR="000C1DDF" w:rsidRPr="00871EF0" w:rsidRDefault="000C1DDF" w:rsidP="00262E89">
      <w:pPr>
        <w:pBdr>
          <w:top w:val="single" w:sz="4" w:space="1" w:color="auto"/>
          <w:left w:val="single" w:sz="4" w:space="1" w:color="auto"/>
          <w:bottom w:val="single" w:sz="4" w:space="1" w:color="auto"/>
          <w:right w:val="single" w:sz="4" w:space="1" w:color="auto"/>
        </w:pBdr>
        <w:rPr>
          <w:rFonts w:ascii="Comic Sans MS" w:hAnsi="Comic Sans MS"/>
          <w:color w:val="FF0000"/>
        </w:rPr>
      </w:pPr>
    </w:p>
    <w:p w14:paraId="2133684D" w14:textId="77777777" w:rsidR="00262E89" w:rsidRPr="00ED48EF" w:rsidRDefault="00262E89" w:rsidP="009C6478">
      <w:pPr>
        <w:autoSpaceDE w:val="0"/>
        <w:rPr>
          <w:rFonts w:ascii="Arial" w:hAnsi="Arial" w:cs="Arial"/>
          <w:bCs/>
          <w:color w:val="000000"/>
          <w:sz w:val="24"/>
          <w:szCs w:val="24"/>
        </w:rPr>
      </w:pPr>
    </w:p>
    <w:p w14:paraId="1B1B9556" w14:textId="77777777" w:rsidR="006B0646" w:rsidRPr="00036693" w:rsidRDefault="006B0646">
      <w:pPr>
        <w:autoSpaceDE w:val="0"/>
        <w:rPr>
          <w:rFonts w:ascii="Arial" w:hAnsi="Arial" w:cs="Arial"/>
          <w:b/>
          <w:bCs/>
          <w:color w:val="000000"/>
          <w:sz w:val="24"/>
          <w:szCs w:val="24"/>
        </w:rPr>
      </w:pPr>
    </w:p>
    <w:p w14:paraId="0C3CB313" w14:textId="77777777" w:rsidR="009C6478" w:rsidRPr="00036693"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project/training?</w:t>
      </w:r>
    </w:p>
    <w:p w14:paraId="0FAEA789" w14:textId="7E6F7D17" w:rsidR="00EB2FCA" w:rsidRDefault="00EB2FCA" w:rsidP="009C6478">
      <w:pPr>
        <w:autoSpaceDE w:val="0"/>
        <w:rPr>
          <w:rFonts w:ascii="Arial" w:hAnsi="Arial" w:cs="Arial"/>
          <w:bCs/>
          <w:i/>
          <w:color w:val="000000"/>
          <w:sz w:val="24"/>
          <w:szCs w:val="24"/>
        </w:rPr>
      </w:pPr>
    </w:p>
    <w:p w14:paraId="161ED305" w14:textId="24063922" w:rsidR="00ED48EF" w:rsidRDefault="00ED48EF" w:rsidP="009C6478">
      <w:pPr>
        <w:autoSpaceDE w:val="0"/>
        <w:rPr>
          <w:rFonts w:ascii="Arial" w:hAnsi="Arial" w:cs="Arial"/>
          <w:bCs/>
          <w:color w:val="000000"/>
          <w:sz w:val="24"/>
          <w:szCs w:val="24"/>
        </w:rPr>
      </w:pPr>
      <w:r>
        <w:rPr>
          <w:rFonts w:ascii="Arial" w:hAnsi="Arial" w:cs="Arial"/>
          <w:bCs/>
          <w:color w:val="000000"/>
          <w:sz w:val="24"/>
          <w:szCs w:val="24"/>
        </w:rPr>
        <w:t>The visit to The Avenue and shadowing of a PMLD class having a senso</w:t>
      </w:r>
      <w:r w:rsidR="00560999">
        <w:rPr>
          <w:rFonts w:ascii="Arial" w:hAnsi="Arial" w:cs="Arial"/>
          <w:bCs/>
          <w:color w:val="000000"/>
          <w:sz w:val="24"/>
          <w:szCs w:val="24"/>
        </w:rPr>
        <w:t>ry storytelling session really g</w:t>
      </w:r>
      <w:r>
        <w:rPr>
          <w:rFonts w:ascii="Arial" w:hAnsi="Arial" w:cs="Arial"/>
          <w:bCs/>
          <w:color w:val="000000"/>
          <w:sz w:val="24"/>
          <w:szCs w:val="24"/>
        </w:rPr>
        <w:t>ave Windsor learning staff an insight into not only how sensory stories wor</w:t>
      </w:r>
      <w:r w:rsidR="00560999">
        <w:rPr>
          <w:rFonts w:ascii="Arial" w:hAnsi="Arial" w:cs="Arial"/>
          <w:bCs/>
          <w:color w:val="000000"/>
          <w:sz w:val="24"/>
          <w:szCs w:val="24"/>
        </w:rPr>
        <w:t xml:space="preserve">k – not having seen one before – </w:t>
      </w:r>
      <w:r>
        <w:rPr>
          <w:rFonts w:ascii="Arial" w:hAnsi="Arial" w:cs="Arial"/>
          <w:bCs/>
          <w:color w:val="000000"/>
          <w:sz w:val="24"/>
          <w:szCs w:val="24"/>
        </w:rPr>
        <w:t>but also gave them a greater understanding of the needs of PMLD pupils. Observing the session increased confidence levels in staff in their ability to welcome and provide sessions for PMLD.</w:t>
      </w:r>
    </w:p>
    <w:p w14:paraId="75141093" w14:textId="4699D893" w:rsidR="00ED48EF" w:rsidRDefault="00ED48EF" w:rsidP="009C6478">
      <w:pPr>
        <w:autoSpaceDE w:val="0"/>
        <w:rPr>
          <w:rFonts w:ascii="Arial" w:hAnsi="Arial" w:cs="Arial"/>
          <w:bCs/>
          <w:color w:val="000000"/>
          <w:sz w:val="24"/>
          <w:szCs w:val="24"/>
        </w:rPr>
      </w:pPr>
    </w:p>
    <w:p w14:paraId="17165FC3" w14:textId="2996131F" w:rsidR="00ED48EF" w:rsidRDefault="00262E89" w:rsidP="009C6478">
      <w:pPr>
        <w:autoSpaceDE w:val="0"/>
        <w:rPr>
          <w:rFonts w:ascii="Arial" w:hAnsi="Arial" w:cs="Arial"/>
          <w:bCs/>
          <w:color w:val="000000"/>
          <w:sz w:val="24"/>
          <w:szCs w:val="24"/>
        </w:rPr>
      </w:pPr>
      <w:r>
        <w:rPr>
          <w:rFonts w:ascii="Arial" w:hAnsi="Arial" w:cs="Arial"/>
          <w:bCs/>
          <w:color w:val="000000"/>
          <w:sz w:val="24"/>
          <w:szCs w:val="24"/>
        </w:rPr>
        <w:t xml:space="preserve">Visiting </w:t>
      </w:r>
      <w:r w:rsidR="00ED48EF">
        <w:rPr>
          <w:rFonts w:ascii="Arial" w:hAnsi="Arial" w:cs="Arial"/>
          <w:bCs/>
          <w:color w:val="000000"/>
          <w:sz w:val="24"/>
          <w:szCs w:val="24"/>
        </w:rPr>
        <w:t>The Avenue</w:t>
      </w:r>
      <w:r>
        <w:rPr>
          <w:rFonts w:ascii="Arial" w:hAnsi="Arial" w:cs="Arial"/>
          <w:bCs/>
          <w:color w:val="000000"/>
          <w:sz w:val="24"/>
          <w:szCs w:val="24"/>
        </w:rPr>
        <w:t>,</w:t>
      </w:r>
      <w:r w:rsidR="00ED48EF">
        <w:rPr>
          <w:rFonts w:ascii="Arial" w:hAnsi="Arial" w:cs="Arial"/>
          <w:bCs/>
          <w:color w:val="000000"/>
          <w:sz w:val="24"/>
          <w:szCs w:val="24"/>
        </w:rPr>
        <w:t xml:space="preserve"> </w:t>
      </w:r>
      <w:r>
        <w:rPr>
          <w:rFonts w:ascii="Arial" w:hAnsi="Arial" w:cs="Arial"/>
          <w:bCs/>
          <w:color w:val="000000"/>
          <w:sz w:val="24"/>
          <w:szCs w:val="24"/>
        </w:rPr>
        <w:t xml:space="preserve">Castle </w:t>
      </w:r>
      <w:r w:rsidR="00ED48EF">
        <w:rPr>
          <w:rFonts w:ascii="Arial" w:hAnsi="Arial" w:cs="Arial"/>
          <w:bCs/>
          <w:color w:val="000000"/>
          <w:sz w:val="24"/>
          <w:szCs w:val="24"/>
        </w:rPr>
        <w:t>staff were also able to meet the Merlin class in their classroom setting, to gain an understanding of their day and how they work. It was extremely beneficial to see a SEND school, their set-up and the different resources they have. The visit also enabled us to see the very real benefit of having a conversation with the pupils, of asking them what they remembered of their previous visit to the Castle and finding out what interested them, rather than using our own assumptions.</w:t>
      </w:r>
    </w:p>
    <w:p w14:paraId="112AFBFD" w14:textId="73E9EFEA" w:rsidR="00D94813" w:rsidRDefault="00D94813" w:rsidP="009C6478">
      <w:pPr>
        <w:autoSpaceDE w:val="0"/>
        <w:rPr>
          <w:rFonts w:ascii="Arial" w:hAnsi="Arial" w:cs="Arial"/>
          <w:bCs/>
          <w:color w:val="000000"/>
          <w:sz w:val="24"/>
          <w:szCs w:val="24"/>
        </w:rPr>
      </w:pPr>
    </w:p>
    <w:p w14:paraId="0A31BDB6" w14:textId="32CCC71D" w:rsidR="00D94813" w:rsidRDefault="00560999" w:rsidP="009C6478">
      <w:pPr>
        <w:autoSpaceDE w:val="0"/>
        <w:rPr>
          <w:rFonts w:ascii="Arial" w:hAnsi="Arial" w:cs="Arial"/>
          <w:bCs/>
          <w:color w:val="000000"/>
          <w:sz w:val="24"/>
          <w:szCs w:val="24"/>
        </w:rPr>
      </w:pPr>
      <w:r>
        <w:rPr>
          <w:rFonts w:ascii="Arial" w:hAnsi="Arial" w:cs="Arial"/>
          <w:bCs/>
          <w:color w:val="000000"/>
          <w:sz w:val="24"/>
          <w:szCs w:val="24"/>
        </w:rPr>
        <w:t>Future</w:t>
      </w:r>
      <w:r w:rsidR="00D94813">
        <w:rPr>
          <w:rFonts w:ascii="Arial" w:hAnsi="Arial" w:cs="Arial"/>
          <w:bCs/>
          <w:color w:val="000000"/>
          <w:sz w:val="24"/>
          <w:szCs w:val="24"/>
        </w:rPr>
        <w:t xml:space="preserve"> aim</w:t>
      </w:r>
      <w:r>
        <w:rPr>
          <w:rFonts w:ascii="Arial" w:hAnsi="Arial" w:cs="Arial"/>
          <w:bCs/>
          <w:color w:val="000000"/>
          <w:sz w:val="24"/>
          <w:szCs w:val="24"/>
        </w:rPr>
        <w:t>s include</w:t>
      </w:r>
      <w:r w:rsidR="00D94813">
        <w:rPr>
          <w:rFonts w:ascii="Arial" w:hAnsi="Arial" w:cs="Arial"/>
          <w:bCs/>
          <w:color w:val="000000"/>
          <w:sz w:val="24"/>
          <w:szCs w:val="24"/>
        </w:rPr>
        <w:t xml:space="preserve"> </w:t>
      </w:r>
      <w:r>
        <w:rPr>
          <w:rFonts w:ascii="Arial" w:hAnsi="Arial" w:cs="Arial"/>
          <w:bCs/>
          <w:color w:val="000000"/>
          <w:sz w:val="24"/>
          <w:szCs w:val="24"/>
        </w:rPr>
        <w:t>giving</w:t>
      </w:r>
      <w:r w:rsidR="00D94813">
        <w:rPr>
          <w:rFonts w:ascii="Arial" w:hAnsi="Arial" w:cs="Arial"/>
          <w:bCs/>
          <w:color w:val="000000"/>
          <w:sz w:val="24"/>
          <w:szCs w:val="24"/>
        </w:rPr>
        <w:t xml:space="preserve"> all of the Schools team at the Castle the opportunity to go into a SEND school and meet children in their school environment, to see how they are taught and with what resources.</w:t>
      </w:r>
      <w:r>
        <w:rPr>
          <w:rFonts w:ascii="Arial" w:hAnsi="Arial" w:cs="Arial"/>
          <w:bCs/>
          <w:color w:val="000000"/>
          <w:sz w:val="24"/>
          <w:szCs w:val="24"/>
        </w:rPr>
        <w:t xml:space="preserve"> </w:t>
      </w:r>
      <w:r w:rsidR="00D94813">
        <w:rPr>
          <w:rFonts w:ascii="Arial" w:hAnsi="Arial" w:cs="Arial"/>
          <w:bCs/>
          <w:color w:val="000000"/>
          <w:sz w:val="24"/>
          <w:szCs w:val="24"/>
        </w:rPr>
        <w:t>We also now have a number of new elements related to a sensory story on the fire at Windsor Castle, including scent</w:t>
      </w:r>
      <w:r w:rsidR="00262E89">
        <w:rPr>
          <w:rFonts w:ascii="Arial" w:hAnsi="Arial" w:cs="Arial"/>
          <w:bCs/>
          <w:color w:val="000000"/>
          <w:sz w:val="24"/>
          <w:szCs w:val="24"/>
        </w:rPr>
        <w:t>s and sounds</w:t>
      </w:r>
      <w:r w:rsidR="00D94813">
        <w:rPr>
          <w:rFonts w:ascii="Arial" w:hAnsi="Arial" w:cs="Arial"/>
          <w:bCs/>
          <w:color w:val="000000"/>
          <w:sz w:val="24"/>
          <w:szCs w:val="24"/>
        </w:rPr>
        <w:t>. We have further aims to i</w:t>
      </w:r>
      <w:r w:rsidR="00262E89">
        <w:rPr>
          <w:rFonts w:ascii="Arial" w:hAnsi="Arial" w:cs="Arial"/>
          <w:bCs/>
          <w:color w:val="000000"/>
          <w:sz w:val="24"/>
          <w:szCs w:val="24"/>
        </w:rPr>
        <w:t>ncrease our handling collection.</w:t>
      </w:r>
    </w:p>
    <w:p w14:paraId="0E298A7F" w14:textId="53759F69" w:rsidR="00D94813" w:rsidRDefault="00D94813" w:rsidP="009C6478">
      <w:pPr>
        <w:autoSpaceDE w:val="0"/>
        <w:rPr>
          <w:rFonts w:ascii="Arial" w:hAnsi="Arial" w:cs="Arial"/>
          <w:bCs/>
          <w:color w:val="000000"/>
          <w:sz w:val="24"/>
          <w:szCs w:val="24"/>
        </w:rPr>
      </w:pPr>
    </w:p>
    <w:p w14:paraId="627162DF" w14:textId="1CB91367" w:rsidR="00D94813" w:rsidRDefault="00D94813" w:rsidP="009C6478">
      <w:pPr>
        <w:autoSpaceDE w:val="0"/>
        <w:rPr>
          <w:rFonts w:ascii="Arial" w:hAnsi="Arial" w:cs="Arial"/>
          <w:bCs/>
          <w:color w:val="000000"/>
          <w:sz w:val="24"/>
          <w:szCs w:val="24"/>
        </w:rPr>
      </w:pPr>
      <w:r>
        <w:rPr>
          <w:rFonts w:ascii="Arial" w:hAnsi="Arial" w:cs="Arial"/>
          <w:bCs/>
          <w:color w:val="000000"/>
          <w:sz w:val="24"/>
          <w:szCs w:val="24"/>
        </w:rPr>
        <w:t>As the project is developed further we will be more confident in welcoming SEND schools, but also in directly marketing to them, that we have a suitable session for them. We will be more confident in teaching a sensory</w:t>
      </w:r>
      <w:r w:rsidR="00560999">
        <w:rPr>
          <w:rFonts w:ascii="Arial" w:hAnsi="Arial" w:cs="Arial"/>
          <w:bCs/>
          <w:color w:val="000000"/>
          <w:sz w:val="24"/>
          <w:szCs w:val="24"/>
        </w:rPr>
        <w:t xml:space="preserve"> story</w:t>
      </w:r>
      <w:r>
        <w:rPr>
          <w:rFonts w:ascii="Arial" w:hAnsi="Arial" w:cs="Arial"/>
          <w:bCs/>
          <w:color w:val="000000"/>
          <w:sz w:val="24"/>
          <w:szCs w:val="24"/>
        </w:rPr>
        <w:t xml:space="preserve"> and using the State Apartments of the Castle as the setting.</w:t>
      </w:r>
    </w:p>
    <w:p w14:paraId="27676FEE" w14:textId="7D47DB31" w:rsidR="00D94813" w:rsidRDefault="00D94813" w:rsidP="009C6478">
      <w:pPr>
        <w:autoSpaceDE w:val="0"/>
        <w:rPr>
          <w:rFonts w:ascii="Arial" w:hAnsi="Arial" w:cs="Arial"/>
          <w:bCs/>
          <w:color w:val="000000"/>
          <w:sz w:val="24"/>
          <w:szCs w:val="24"/>
        </w:rPr>
      </w:pPr>
    </w:p>
    <w:p w14:paraId="48B0D6D2" w14:textId="5BD58873" w:rsidR="00D94813" w:rsidRDefault="00D94813" w:rsidP="009C6478">
      <w:pPr>
        <w:autoSpaceDE w:val="0"/>
        <w:rPr>
          <w:rFonts w:ascii="Arial" w:hAnsi="Arial" w:cs="Arial"/>
          <w:bCs/>
          <w:color w:val="000000"/>
          <w:sz w:val="24"/>
          <w:szCs w:val="24"/>
        </w:rPr>
      </w:pPr>
      <w:r>
        <w:rPr>
          <w:rFonts w:ascii="Arial" w:hAnsi="Arial" w:cs="Arial"/>
          <w:bCs/>
          <w:color w:val="000000"/>
          <w:sz w:val="24"/>
          <w:szCs w:val="24"/>
        </w:rPr>
        <w:t xml:space="preserve">The </w:t>
      </w:r>
      <w:r w:rsidR="00B1154D">
        <w:rPr>
          <w:rFonts w:ascii="Arial" w:hAnsi="Arial" w:cs="Arial"/>
          <w:bCs/>
          <w:color w:val="000000"/>
          <w:sz w:val="24"/>
          <w:szCs w:val="24"/>
        </w:rPr>
        <w:t xml:space="preserve">new </w:t>
      </w:r>
      <w:r>
        <w:rPr>
          <w:rFonts w:ascii="Arial" w:hAnsi="Arial" w:cs="Arial"/>
          <w:bCs/>
          <w:color w:val="000000"/>
          <w:sz w:val="24"/>
          <w:szCs w:val="24"/>
        </w:rPr>
        <w:t xml:space="preserve">session, and overall SEND </w:t>
      </w:r>
      <w:r w:rsidR="00B1154D">
        <w:rPr>
          <w:rFonts w:ascii="Arial" w:hAnsi="Arial" w:cs="Arial"/>
          <w:bCs/>
          <w:color w:val="000000"/>
          <w:sz w:val="24"/>
          <w:szCs w:val="24"/>
        </w:rPr>
        <w:t xml:space="preserve">development </w:t>
      </w:r>
      <w:r>
        <w:rPr>
          <w:rFonts w:ascii="Arial" w:hAnsi="Arial" w:cs="Arial"/>
          <w:bCs/>
          <w:color w:val="000000"/>
          <w:sz w:val="24"/>
          <w:szCs w:val="24"/>
        </w:rPr>
        <w:t xml:space="preserve">work is also happening </w:t>
      </w:r>
      <w:r w:rsidR="00B1154D">
        <w:rPr>
          <w:rFonts w:ascii="Arial" w:hAnsi="Arial" w:cs="Arial"/>
          <w:bCs/>
          <w:color w:val="000000"/>
          <w:sz w:val="24"/>
          <w:szCs w:val="24"/>
        </w:rPr>
        <w:t>alongside the installation of a new Changing Places facility. This will enable us to</w:t>
      </w:r>
      <w:r>
        <w:rPr>
          <w:rFonts w:ascii="Arial" w:hAnsi="Arial" w:cs="Arial"/>
          <w:bCs/>
          <w:color w:val="000000"/>
          <w:sz w:val="24"/>
          <w:szCs w:val="24"/>
        </w:rPr>
        <w:t xml:space="preserve"> provide better facilities for SEND schools with PMLD classes/children.</w:t>
      </w:r>
    </w:p>
    <w:p w14:paraId="7E695B5F" w14:textId="2BE2792F" w:rsidR="00D94813" w:rsidRDefault="00D94813" w:rsidP="009C6478">
      <w:pPr>
        <w:autoSpaceDE w:val="0"/>
        <w:rPr>
          <w:rFonts w:ascii="Arial" w:hAnsi="Arial" w:cs="Arial"/>
          <w:bCs/>
          <w:color w:val="000000"/>
          <w:sz w:val="24"/>
          <w:szCs w:val="24"/>
        </w:rPr>
      </w:pPr>
    </w:p>
    <w:p w14:paraId="2A4FC7EF" w14:textId="1ED9DCC9" w:rsidR="00D94813" w:rsidRDefault="00D94813" w:rsidP="009C6478">
      <w:pPr>
        <w:autoSpaceDE w:val="0"/>
        <w:rPr>
          <w:rFonts w:ascii="Arial" w:hAnsi="Arial" w:cs="Arial"/>
          <w:bCs/>
          <w:color w:val="000000"/>
          <w:sz w:val="24"/>
          <w:szCs w:val="24"/>
        </w:rPr>
      </w:pPr>
      <w:r>
        <w:rPr>
          <w:rFonts w:ascii="Arial" w:hAnsi="Arial" w:cs="Arial"/>
          <w:bCs/>
          <w:color w:val="000000"/>
          <w:sz w:val="24"/>
          <w:szCs w:val="24"/>
        </w:rPr>
        <w:t xml:space="preserve">We will continue to use the very strong relationship developed with The Avenue to progress our SEND sessions, but also as a example of good </w:t>
      </w:r>
      <w:r>
        <w:rPr>
          <w:rFonts w:ascii="Arial" w:hAnsi="Arial" w:cs="Arial"/>
          <w:bCs/>
          <w:color w:val="000000"/>
          <w:sz w:val="24"/>
          <w:szCs w:val="24"/>
        </w:rPr>
        <w:lastRenderedPageBreak/>
        <w:t>practice. There has been a lot of communication and working together with the lead teach at The Avenue and this has proved invaluable.</w:t>
      </w:r>
    </w:p>
    <w:p w14:paraId="26F7C431" w14:textId="06629C03" w:rsidR="00D94813" w:rsidRDefault="00D94813" w:rsidP="009C6478">
      <w:pPr>
        <w:autoSpaceDE w:val="0"/>
        <w:rPr>
          <w:rFonts w:ascii="Arial" w:hAnsi="Arial" w:cs="Arial"/>
          <w:bCs/>
          <w:color w:val="000000"/>
          <w:sz w:val="24"/>
          <w:szCs w:val="24"/>
        </w:rPr>
      </w:pPr>
    </w:p>
    <w:p w14:paraId="1007D185" w14:textId="317692EE" w:rsidR="00D94813" w:rsidRDefault="00D94813" w:rsidP="009C6478">
      <w:pPr>
        <w:autoSpaceDE w:val="0"/>
        <w:rPr>
          <w:rFonts w:ascii="Arial" w:hAnsi="Arial" w:cs="Arial"/>
          <w:bCs/>
          <w:color w:val="000000"/>
          <w:sz w:val="24"/>
          <w:szCs w:val="24"/>
        </w:rPr>
      </w:pPr>
      <w:r>
        <w:rPr>
          <w:rFonts w:ascii="Arial" w:hAnsi="Arial" w:cs="Arial"/>
          <w:bCs/>
          <w:color w:val="000000"/>
          <w:sz w:val="24"/>
          <w:szCs w:val="24"/>
        </w:rPr>
        <w:t>We are also using the relationship to help us improve the general visiting experience for families with PMLD children.</w:t>
      </w:r>
    </w:p>
    <w:p w14:paraId="2D920FF2" w14:textId="3CEA92BA" w:rsidR="00ED48EF" w:rsidRDefault="00ED48EF" w:rsidP="009C6478">
      <w:pPr>
        <w:autoSpaceDE w:val="0"/>
        <w:rPr>
          <w:rFonts w:ascii="Arial" w:hAnsi="Arial" w:cs="Arial"/>
          <w:bCs/>
          <w:color w:val="000000"/>
          <w:sz w:val="24"/>
          <w:szCs w:val="24"/>
        </w:rPr>
      </w:pPr>
    </w:p>
    <w:p w14:paraId="0E0BB6C0" w14:textId="77777777" w:rsidR="00ED48EF" w:rsidRPr="00ED48EF" w:rsidRDefault="00ED48EF" w:rsidP="009C6478">
      <w:pPr>
        <w:autoSpaceDE w:val="0"/>
        <w:rPr>
          <w:rFonts w:ascii="Arial" w:hAnsi="Arial" w:cs="Arial"/>
          <w:bCs/>
          <w:color w:val="000000"/>
          <w:sz w:val="24"/>
          <w:szCs w:val="24"/>
        </w:rPr>
      </w:pPr>
    </w:p>
    <w:p w14:paraId="3DD12645" w14:textId="77777777" w:rsidR="006B0646" w:rsidRPr="00036693" w:rsidRDefault="00036693">
      <w:pPr>
        <w:autoSpaceDE w:val="0"/>
        <w:rPr>
          <w:rFonts w:ascii="Arial" w:hAnsi="Arial" w:cs="Arial"/>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1BB5E7D4" w14:textId="2813CDB3" w:rsidR="006B0646" w:rsidRDefault="006B0646">
      <w:pPr>
        <w:autoSpaceDE w:val="0"/>
        <w:rPr>
          <w:rFonts w:ascii="Arial" w:hAnsi="Arial" w:cs="Arial"/>
          <w:bCs/>
          <w:color w:val="000000"/>
          <w:sz w:val="24"/>
          <w:szCs w:val="24"/>
        </w:rPr>
      </w:pPr>
    </w:p>
    <w:p w14:paraId="1AC7214C" w14:textId="0F2047DD" w:rsidR="00945FFA" w:rsidRDefault="00945FFA">
      <w:pPr>
        <w:autoSpaceDE w:val="0"/>
        <w:rPr>
          <w:rFonts w:ascii="Arial" w:hAnsi="Arial" w:cs="Arial"/>
          <w:bCs/>
          <w:color w:val="000000"/>
          <w:sz w:val="24"/>
          <w:szCs w:val="24"/>
        </w:rPr>
      </w:pPr>
      <w:r>
        <w:rPr>
          <w:rFonts w:ascii="Arial" w:hAnsi="Arial" w:cs="Arial"/>
          <w:bCs/>
          <w:color w:val="000000"/>
          <w:sz w:val="24"/>
          <w:szCs w:val="24"/>
        </w:rPr>
        <w:t>This project has undoubtedly been a success due to two key factors:</w:t>
      </w:r>
    </w:p>
    <w:p w14:paraId="680B31EB" w14:textId="2CEA6B4B" w:rsidR="00945FFA" w:rsidRDefault="00945FFA" w:rsidP="00945FFA">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Our relationship with the lead teacher at The Avenue has been invaluable. She has been open to suggestions, keen to help and provide expert knowledge on sensory stories, Makato</w:t>
      </w:r>
      <w:r w:rsidR="00B1154D">
        <w:rPr>
          <w:rFonts w:ascii="Arial" w:hAnsi="Arial" w:cs="Arial"/>
          <w:bCs/>
          <w:color w:val="000000"/>
          <w:sz w:val="24"/>
          <w:szCs w:val="24"/>
        </w:rPr>
        <w:t>n, and other SEND teaching resources</w:t>
      </w:r>
      <w:r>
        <w:rPr>
          <w:rFonts w:ascii="Arial" w:hAnsi="Arial" w:cs="Arial"/>
          <w:bCs/>
          <w:color w:val="000000"/>
          <w:sz w:val="24"/>
          <w:szCs w:val="24"/>
        </w:rPr>
        <w:t>. She has been enthusiastic and keen to be a wor</w:t>
      </w:r>
      <w:r w:rsidR="00B1154D">
        <w:rPr>
          <w:rFonts w:ascii="Arial" w:hAnsi="Arial" w:cs="Arial"/>
          <w:bCs/>
          <w:color w:val="000000"/>
          <w:sz w:val="24"/>
          <w:szCs w:val="24"/>
        </w:rPr>
        <w:t>king partner.</w:t>
      </w:r>
    </w:p>
    <w:p w14:paraId="0474694A" w14:textId="2E834DB4" w:rsidR="00945FFA" w:rsidRDefault="00945FFA" w:rsidP="00945FFA">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Timing – with a Changing Places facility opening at Windsor Castle in July the time was right to look at the visitor experience for anyone and everyone who might use such a facility. There was a good appetite from staff to understand the needs of PMLD groups and individuals and to provide suitable interpretation and resources.</w:t>
      </w:r>
    </w:p>
    <w:p w14:paraId="71975DAF" w14:textId="03375939" w:rsidR="00945FFA" w:rsidRDefault="00945FFA" w:rsidP="00945FFA">
      <w:pPr>
        <w:autoSpaceDE w:val="0"/>
        <w:rPr>
          <w:rFonts w:ascii="Arial" w:hAnsi="Arial" w:cs="Arial"/>
          <w:bCs/>
          <w:color w:val="000000"/>
          <w:sz w:val="24"/>
          <w:szCs w:val="24"/>
        </w:rPr>
      </w:pPr>
    </w:p>
    <w:p w14:paraId="7FB90ED7" w14:textId="77777777" w:rsidR="00B1154D" w:rsidRDefault="00B1154D" w:rsidP="00945FFA">
      <w:pPr>
        <w:autoSpaceDE w:val="0"/>
        <w:rPr>
          <w:rFonts w:ascii="Arial" w:hAnsi="Arial" w:cs="Arial"/>
          <w:bCs/>
          <w:color w:val="000000"/>
          <w:sz w:val="24"/>
          <w:szCs w:val="24"/>
        </w:rPr>
      </w:pPr>
    </w:p>
    <w:p w14:paraId="750C3BB5" w14:textId="77777777" w:rsidR="00B1154D" w:rsidRDefault="00B1154D" w:rsidP="00945FFA">
      <w:pPr>
        <w:autoSpaceDE w:val="0"/>
        <w:rPr>
          <w:rFonts w:ascii="Arial" w:hAnsi="Arial" w:cs="Arial"/>
          <w:bCs/>
          <w:color w:val="000000"/>
          <w:sz w:val="24"/>
          <w:szCs w:val="24"/>
        </w:rPr>
      </w:pPr>
    </w:p>
    <w:p w14:paraId="710F1460" w14:textId="77777777" w:rsidR="00B1154D" w:rsidRDefault="00B1154D" w:rsidP="00945FFA">
      <w:pPr>
        <w:autoSpaceDE w:val="0"/>
        <w:rPr>
          <w:rFonts w:ascii="Arial" w:hAnsi="Arial" w:cs="Arial"/>
          <w:bCs/>
          <w:color w:val="000000"/>
          <w:sz w:val="24"/>
          <w:szCs w:val="24"/>
        </w:rPr>
      </w:pPr>
    </w:p>
    <w:p w14:paraId="7D66943A" w14:textId="1C6BDD22" w:rsidR="00945FFA" w:rsidRDefault="00945FFA" w:rsidP="00945FFA">
      <w:pPr>
        <w:autoSpaceDE w:val="0"/>
        <w:rPr>
          <w:rFonts w:ascii="Arial" w:hAnsi="Arial" w:cs="Arial"/>
          <w:bCs/>
          <w:color w:val="000000"/>
          <w:sz w:val="24"/>
          <w:szCs w:val="24"/>
        </w:rPr>
      </w:pPr>
      <w:r>
        <w:rPr>
          <w:rFonts w:ascii="Arial" w:hAnsi="Arial" w:cs="Arial"/>
          <w:bCs/>
          <w:color w:val="000000"/>
          <w:sz w:val="24"/>
          <w:szCs w:val="24"/>
        </w:rPr>
        <w:t>The short timescale of the project has been a challenge, particularly as our lead works part-time. It was hard work making sure we could visit Merlin Class to talk to them, to get their feedback, and then to develop a session and have Merlin visit us to pilot it.</w:t>
      </w:r>
    </w:p>
    <w:p w14:paraId="76176853" w14:textId="7CC33995" w:rsidR="00131A3D" w:rsidRDefault="00131A3D" w:rsidP="00945FFA">
      <w:pPr>
        <w:autoSpaceDE w:val="0"/>
        <w:rPr>
          <w:rFonts w:ascii="Arial" w:hAnsi="Arial" w:cs="Arial"/>
          <w:bCs/>
          <w:color w:val="000000"/>
          <w:sz w:val="24"/>
          <w:szCs w:val="24"/>
        </w:rPr>
      </w:pPr>
    </w:p>
    <w:p w14:paraId="6884F46D" w14:textId="511E0FE9" w:rsidR="00131A3D" w:rsidRDefault="00131A3D" w:rsidP="00945FFA">
      <w:pPr>
        <w:autoSpaceDE w:val="0"/>
        <w:rPr>
          <w:rFonts w:ascii="Arial" w:hAnsi="Arial" w:cs="Arial"/>
          <w:bCs/>
          <w:color w:val="000000"/>
          <w:sz w:val="24"/>
          <w:szCs w:val="24"/>
        </w:rPr>
      </w:pPr>
      <w:r>
        <w:rPr>
          <w:rFonts w:ascii="Arial" w:hAnsi="Arial" w:cs="Arial"/>
          <w:bCs/>
          <w:color w:val="000000"/>
          <w:sz w:val="24"/>
          <w:szCs w:val="24"/>
        </w:rPr>
        <w:t>We have largely run the project as a learning project only. An extension of the project, with the opening of the Changing Places, will be a more general awareness for the rest of the Learning team, but also the Front of House teams on SEND and PMLD. We have refresher disability awareness training for Front of House staff planned for our annual training period in January 2020.</w:t>
      </w:r>
    </w:p>
    <w:p w14:paraId="09554D71" w14:textId="3C3A551C" w:rsidR="00131A3D" w:rsidRDefault="00131A3D" w:rsidP="00945FFA">
      <w:pPr>
        <w:autoSpaceDE w:val="0"/>
        <w:rPr>
          <w:rFonts w:ascii="Arial" w:hAnsi="Arial" w:cs="Arial"/>
          <w:bCs/>
          <w:color w:val="000000"/>
          <w:sz w:val="24"/>
          <w:szCs w:val="24"/>
        </w:rPr>
      </w:pPr>
    </w:p>
    <w:p w14:paraId="24DFEE49" w14:textId="49F0F69B" w:rsidR="00131A3D" w:rsidRPr="00945FFA" w:rsidRDefault="00131A3D" w:rsidP="00945FFA">
      <w:pPr>
        <w:autoSpaceDE w:val="0"/>
        <w:rPr>
          <w:rFonts w:ascii="Arial" w:hAnsi="Arial" w:cs="Arial"/>
          <w:bCs/>
          <w:color w:val="000000"/>
          <w:sz w:val="24"/>
          <w:szCs w:val="24"/>
        </w:rPr>
      </w:pPr>
      <w:r>
        <w:rPr>
          <w:rFonts w:ascii="Arial" w:hAnsi="Arial" w:cs="Arial"/>
          <w:bCs/>
          <w:color w:val="000000"/>
          <w:sz w:val="24"/>
          <w:szCs w:val="24"/>
        </w:rPr>
        <w:t>We also have a related project just starting to create a self-guided resource for families with PMLD children to use, and this project has greatly helped with confidence but also knowledge for this extension.</w:t>
      </w:r>
    </w:p>
    <w:p w14:paraId="5B5699A0" w14:textId="77777777" w:rsidR="00945FFA" w:rsidRPr="00036693" w:rsidRDefault="00945FFA">
      <w:pPr>
        <w:autoSpaceDE w:val="0"/>
        <w:rPr>
          <w:rFonts w:ascii="Arial" w:hAnsi="Arial" w:cs="Arial"/>
          <w:bCs/>
          <w:i/>
          <w:color w:val="000000"/>
          <w:sz w:val="24"/>
          <w:szCs w:val="24"/>
        </w:rPr>
      </w:pPr>
    </w:p>
    <w:p w14:paraId="3AB2D29A" w14:textId="77777777" w:rsidR="006B0646" w:rsidRPr="00036693" w:rsidRDefault="006B0646">
      <w:pPr>
        <w:autoSpaceDE w:val="0"/>
        <w:rPr>
          <w:rFonts w:ascii="Arial" w:hAnsi="Arial" w:cs="Arial"/>
          <w:bCs/>
          <w:i/>
          <w:color w:val="000000"/>
          <w:sz w:val="24"/>
          <w:szCs w:val="24"/>
        </w:rPr>
      </w:pPr>
    </w:p>
    <w:p w14:paraId="79463D53" w14:textId="77777777" w:rsidR="006B0646" w:rsidRPr="00036693"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p>
    <w:p w14:paraId="16ABA220" w14:textId="71AE7E68" w:rsidR="006B0646" w:rsidRDefault="006B0646">
      <w:pPr>
        <w:autoSpaceDE w:val="0"/>
        <w:rPr>
          <w:rFonts w:ascii="Arial" w:hAnsi="Arial" w:cs="Arial"/>
          <w:b/>
          <w:bCs/>
          <w:color w:val="000000"/>
          <w:sz w:val="24"/>
          <w:szCs w:val="24"/>
        </w:rPr>
      </w:pPr>
    </w:p>
    <w:p w14:paraId="4E344B46" w14:textId="33F41051" w:rsidR="00131A3D" w:rsidRDefault="00131A3D">
      <w:pPr>
        <w:autoSpaceDE w:val="0"/>
        <w:rPr>
          <w:rFonts w:ascii="Arial" w:hAnsi="Arial" w:cs="Arial"/>
          <w:bCs/>
          <w:color w:val="000000"/>
          <w:sz w:val="24"/>
          <w:szCs w:val="24"/>
        </w:rPr>
      </w:pPr>
      <w:r>
        <w:rPr>
          <w:rFonts w:ascii="Arial" w:hAnsi="Arial" w:cs="Arial"/>
          <w:bCs/>
          <w:color w:val="000000"/>
          <w:sz w:val="24"/>
          <w:szCs w:val="24"/>
        </w:rPr>
        <w:t>Work with the willing – this project has worked so well because we had an enthusiastic, ready and willing partner.</w:t>
      </w:r>
    </w:p>
    <w:p w14:paraId="3522BDD5" w14:textId="316108AA" w:rsidR="00131A3D" w:rsidRDefault="00131A3D">
      <w:pPr>
        <w:autoSpaceDE w:val="0"/>
        <w:rPr>
          <w:rFonts w:ascii="Arial" w:hAnsi="Arial" w:cs="Arial"/>
          <w:bCs/>
          <w:color w:val="000000"/>
          <w:sz w:val="24"/>
          <w:szCs w:val="24"/>
        </w:rPr>
      </w:pPr>
    </w:p>
    <w:p w14:paraId="72963899" w14:textId="7C7841A8" w:rsidR="00131A3D" w:rsidRDefault="00131A3D">
      <w:pPr>
        <w:autoSpaceDE w:val="0"/>
        <w:rPr>
          <w:rFonts w:ascii="Arial" w:hAnsi="Arial" w:cs="Arial"/>
          <w:bCs/>
          <w:color w:val="000000"/>
          <w:sz w:val="24"/>
          <w:szCs w:val="24"/>
        </w:rPr>
      </w:pPr>
      <w:r>
        <w:rPr>
          <w:rFonts w:ascii="Arial" w:hAnsi="Arial" w:cs="Arial"/>
          <w:bCs/>
          <w:color w:val="000000"/>
          <w:sz w:val="24"/>
          <w:szCs w:val="24"/>
        </w:rPr>
        <w:t>Communication – talk to your partner, talk to SEND schools and children</w:t>
      </w:r>
    </w:p>
    <w:p w14:paraId="2C7BBA93" w14:textId="70365486" w:rsidR="00131A3D" w:rsidRDefault="00131A3D">
      <w:pPr>
        <w:autoSpaceDE w:val="0"/>
        <w:rPr>
          <w:rFonts w:ascii="Arial" w:hAnsi="Arial" w:cs="Arial"/>
          <w:bCs/>
          <w:color w:val="000000"/>
          <w:sz w:val="24"/>
          <w:szCs w:val="24"/>
        </w:rPr>
      </w:pPr>
    </w:p>
    <w:p w14:paraId="6F5598BB" w14:textId="7620818E" w:rsidR="00131A3D" w:rsidRDefault="00131A3D">
      <w:pPr>
        <w:autoSpaceDE w:val="0"/>
        <w:rPr>
          <w:rFonts w:ascii="Arial" w:hAnsi="Arial" w:cs="Arial"/>
          <w:bCs/>
          <w:color w:val="000000"/>
          <w:sz w:val="24"/>
          <w:szCs w:val="24"/>
        </w:rPr>
      </w:pPr>
      <w:r>
        <w:rPr>
          <w:rFonts w:ascii="Arial" w:hAnsi="Arial" w:cs="Arial"/>
          <w:bCs/>
          <w:color w:val="000000"/>
          <w:sz w:val="24"/>
          <w:szCs w:val="24"/>
        </w:rPr>
        <w:t>Observe – see how SEND schools work and how they teach.</w:t>
      </w:r>
    </w:p>
    <w:p w14:paraId="581717C0" w14:textId="77777777" w:rsidR="00131A3D" w:rsidRPr="00131A3D" w:rsidRDefault="00131A3D">
      <w:pPr>
        <w:autoSpaceDE w:val="0"/>
        <w:rPr>
          <w:rFonts w:ascii="Arial" w:hAnsi="Arial" w:cs="Arial"/>
          <w:bCs/>
          <w:color w:val="000000"/>
          <w:sz w:val="24"/>
          <w:szCs w:val="24"/>
        </w:rPr>
      </w:pPr>
    </w:p>
    <w:p w14:paraId="51775A99" w14:textId="1A18FA09" w:rsidR="006B0646"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What are your plans for the future?</w:t>
      </w:r>
    </w:p>
    <w:p w14:paraId="4B3CF260" w14:textId="49EB5987" w:rsidR="00131A3D" w:rsidRDefault="00131A3D">
      <w:pPr>
        <w:autoSpaceDE w:val="0"/>
        <w:rPr>
          <w:rFonts w:ascii="Arial" w:hAnsi="Arial" w:cs="Arial"/>
          <w:b/>
          <w:bCs/>
          <w:color w:val="000000"/>
          <w:sz w:val="24"/>
          <w:szCs w:val="24"/>
        </w:rPr>
      </w:pPr>
    </w:p>
    <w:p w14:paraId="64D679EA" w14:textId="4B7642FD" w:rsidR="00131A3D" w:rsidRDefault="00131A3D" w:rsidP="00131A3D">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Repeat the Sensory Story developed</w:t>
      </w:r>
      <w:r w:rsidR="007709E7">
        <w:rPr>
          <w:rFonts w:ascii="Arial" w:hAnsi="Arial" w:cs="Arial"/>
          <w:bCs/>
          <w:color w:val="000000"/>
          <w:sz w:val="24"/>
          <w:szCs w:val="24"/>
        </w:rPr>
        <w:t xml:space="preserve"> with</w:t>
      </w:r>
      <w:r w:rsidR="00B071D1">
        <w:rPr>
          <w:rFonts w:ascii="Arial" w:hAnsi="Arial" w:cs="Arial"/>
          <w:bCs/>
          <w:color w:val="000000"/>
          <w:sz w:val="24"/>
          <w:szCs w:val="24"/>
        </w:rPr>
        <w:t xml:space="preserve"> Merlin Class.</w:t>
      </w:r>
    </w:p>
    <w:p w14:paraId="0FDE7390" w14:textId="701969D2" w:rsidR="00131A3D" w:rsidRDefault="00131A3D" w:rsidP="00131A3D">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Modify the</w:t>
      </w:r>
      <w:r w:rsidR="00B071D1">
        <w:rPr>
          <w:rFonts w:ascii="Arial" w:hAnsi="Arial" w:cs="Arial"/>
          <w:bCs/>
          <w:color w:val="000000"/>
          <w:sz w:val="24"/>
          <w:szCs w:val="24"/>
        </w:rPr>
        <w:t xml:space="preserve"> Sensory Story for PMLD groups; t</w:t>
      </w:r>
      <w:r w:rsidR="000C1DDF">
        <w:rPr>
          <w:rFonts w:ascii="Arial" w:hAnsi="Arial" w:cs="Arial"/>
          <w:bCs/>
          <w:color w:val="000000"/>
          <w:sz w:val="24"/>
          <w:szCs w:val="24"/>
        </w:rPr>
        <w:t xml:space="preserve">his is being piloted in </w:t>
      </w:r>
      <w:r w:rsidR="00B071D1">
        <w:rPr>
          <w:rFonts w:ascii="Arial" w:hAnsi="Arial" w:cs="Arial"/>
          <w:bCs/>
          <w:color w:val="000000"/>
          <w:sz w:val="24"/>
          <w:szCs w:val="24"/>
        </w:rPr>
        <w:t>September by another class from the Avenue .</w:t>
      </w:r>
    </w:p>
    <w:p w14:paraId="53075472" w14:textId="4B35D178" w:rsidR="00131A3D" w:rsidRDefault="00131A3D" w:rsidP="00131A3D">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Create a self-guided resource for families with PMLD children.</w:t>
      </w:r>
    </w:p>
    <w:p w14:paraId="6AB1D7DC" w14:textId="3478E0EF" w:rsidR="000C1DDF" w:rsidRPr="00131A3D" w:rsidRDefault="000C1DDF" w:rsidP="00131A3D">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 xml:space="preserve">Invite the participants and other schools in to view facilities and to see </w:t>
      </w:r>
      <w:r w:rsidR="00B071D1">
        <w:rPr>
          <w:rFonts w:ascii="Arial" w:hAnsi="Arial" w:cs="Arial"/>
          <w:bCs/>
          <w:color w:val="000000"/>
          <w:sz w:val="24"/>
          <w:szCs w:val="24"/>
        </w:rPr>
        <w:t>resources</w:t>
      </w:r>
      <w:r>
        <w:rPr>
          <w:rFonts w:ascii="Arial" w:hAnsi="Arial" w:cs="Arial"/>
          <w:bCs/>
          <w:color w:val="000000"/>
          <w:sz w:val="24"/>
          <w:szCs w:val="24"/>
        </w:rPr>
        <w:t xml:space="preserve"> and explain how we would organise a visit to the Castle.  </w:t>
      </w:r>
    </w:p>
    <w:p w14:paraId="6ADB8987" w14:textId="77777777" w:rsidR="00EB2FCA" w:rsidRPr="00036693" w:rsidRDefault="00EB2FCA">
      <w:pPr>
        <w:autoSpaceDE w:val="0"/>
        <w:rPr>
          <w:rFonts w:ascii="Arial" w:hAnsi="Arial" w:cs="Arial"/>
          <w:bCs/>
          <w:i/>
          <w:color w:val="000000"/>
          <w:sz w:val="24"/>
          <w:szCs w:val="24"/>
        </w:rPr>
      </w:pPr>
    </w:p>
    <w:p w14:paraId="2E384519" w14:textId="77777777" w:rsidR="00036693" w:rsidRDefault="00036693">
      <w:pPr>
        <w:autoSpaceDE w:val="0"/>
        <w:ind w:left="720"/>
        <w:rPr>
          <w:rFonts w:ascii="Arial" w:hAnsi="Arial" w:cs="Arial"/>
          <w:bCs/>
          <w:i/>
          <w:color w:val="000000"/>
          <w:sz w:val="24"/>
          <w:szCs w:val="24"/>
        </w:rPr>
      </w:pPr>
    </w:p>
    <w:p w14:paraId="6F68B1BE" w14:textId="23FF1BB5"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xml:space="preserve">? </w:t>
      </w:r>
    </w:p>
    <w:p w14:paraId="1E77BAEA" w14:textId="77777777" w:rsidR="00E65504" w:rsidRPr="00036693" w:rsidRDefault="00E65504">
      <w:pPr>
        <w:autoSpaceDE w:val="0"/>
        <w:rPr>
          <w:rFonts w:ascii="Arial" w:hAnsi="Arial" w:cs="Arial"/>
          <w:b/>
          <w:bCs/>
          <w:color w:val="000000"/>
          <w:sz w:val="24"/>
          <w:szCs w:val="24"/>
        </w:rPr>
      </w:pPr>
    </w:p>
    <w:p w14:paraId="724A6445" w14:textId="581C864F" w:rsidR="00EB2FCA" w:rsidRDefault="002A30E2" w:rsidP="002A30E2">
      <w:pPr>
        <w:autoSpaceDE w:val="0"/>
        <w:ind w:left="720"/>
        <w:rPr>
          <w:rFonts w:ascii="Arial" w:hAnsi="Arial" w:cs="Arial"/>
          <w:bCs/>
          <w:i/>
          <w:color w:val="000000"/>
          <w:sz w:val="24"/>
          <w:szCs w:val="24"/>
        </w:rPr>
      </w:pPr>
      <w:r w:rsidRPr="002A30E2">
        <w:rPr>
          <w:rFonts w:ascii="Arial" w:hAnsi="Arial" w:cs="Arial"/>
          <w:bCs/>
          <w:color w:val="000000"/>
          <w:sz w:val="24"/>
          <w:szCs w:val="24"/>
        </w:rPr>
        <w:t>This project has focussed the Learning team to consider improved a</w:t>
      </w:r>
      <w:r w:rsidR="00EB2FCA" w:rsidRPr="002A30E2">
        <w:rPr>
          <w:rFonts w:ascii="Arial" w:hAnsi="Arial" w:cs="Arial"/>
          <w:bCs/>
          <w:color w:val="000000"/>
          <w:sz w:val="24"/>
          <w:szCs w:val="24"/>
        </w:rPr>
        <w:t>ccess to and interpretation</w:t>
      </w:r>
      <w:r w:rsidR="00E65504" w:rsidRPr="002A30E2">
        <w:rPr>
          <w:rFonts w:ascii="Arial" w:hAnsi="Arial" w:cs="Arial"/>
          <w:bCs/>
          <w:color w:val="000000"/>
          <w:sz w:val="24"/>
          <w:szCs w:val="24"/>
        </w:rPr>
        <w:t xml:space="preserve"> </w:t>
      </w:r>
      <w:r w:rsidR="00EB2FCA" w:rsidRPr="002A30E2">
        <w:rPr>
          <w:rFonts w:ascii="Arial" w:hAnsi="Arial" w:cs="Arial"/>
          <w:bCs/>
          <w:color w:val="000000"/>
          <w:sz w:val="24"/>
          <w:szCs w:val="24"/>
        </w:rPr>
        <w:t>of collections</w:t>
      </w:r>
      <w:r w:rsidRPr="002A30E2">
        <w:rPr>
          <w:rFonts w:ascii="Arial" w:hAnsi="Arial" w:cs="Arial"/>
          <w:bCs/>
          <w:color w:val="000000"/>
          <w:sz w:val="24"/>
          <w:szCs w:val="24"/>
        </w:rPr>
        <w:t>. Engaging with diverse communities is very important to us at the Castle and the project has certainly helped us to think about how we could increase engagement with some under</w:t>
      </w:r>
      <w:r w:rsidR="00355A40">
        <w:rPr>
          <w:rFonts w:ascii="Arial" w:hAnsi="Arial" w:cs="Arial"/>
          <w:bCs/>
          <w:color w:val="000000"/>
          <w:sz w:val="24"/>
          <w:szCs w:val="24"/>
        </w:rPr>
        <w:t>-</w:t>
      </w:r>
      <w:r w:rsidRPr="002A30E2">
        <w:rPr>
          <w:rFonts w:ascii="Arial" w:hAnsi="Arial" w:cs="Arial"/>
          <w:bCs/>
          <w:color w:val="000000"/>
          <w:sz w:val="24"/>
          <w:szCs w:val="24"/>
        </w:rPr>
        <w:t>represented groups. In doing so</w:t>
      </w:r>
      <w:r>
        <w:rPr>
          <w:rFonts w:ascii="Arial" w:hAnsi="Arial" w:cs="Arial"/>
          <w:bCs/>
          <w:color w:val="000000"/>
          <w:sz w:val="24"/>
          <w:szCs w:val="24"/>
        </w:rPr>
        <w:t>,</w:t>
      </w:r>
      <w:r w:rsidRPr="002A30E2">
        <w:rPr>
          <w:rFonts w:ascii="Arial" w:hAnsi="Arial" w:cs="Arial"/>
          <w:bCs/>
          <w:color w:val="000000"/>
          <w:sz w:val="24"/>
          <w:szCs w:val="24"/>
        </w:rPr>
        <w:t xml:space="preserve"> it has he</w:t>
      </w:r>
      <w:r>
        <w:rPr>
          <w:rFonts w:ascii="Arial" w:hAnsi="Arial" w:cs="Arial"/>
          <w:bCs/>
          <w:color w:val="000000"/>
          <w:sz w:val="24"/>
          <w:szCs w:val="24"/>
        </w:rPr>
        <w:t>l</w:t>
      </w:r>
      <w:r w:rsidRPr="002A30E2">
        <w:rPr>
          <w:rFonts w:ascii="Arial" w:hAnsi="Arial" w:cs="Arial"/>
          <w:bCs/>
          <w:color w:val="000000"/>
          <w:sz w:val="24"/>
          <w:szCs w:val="24"/>
        </w:rPr>
        <w:t>ped our staff develop their skills in looking for opportunities to support such engagement.</w:t>
      </w:r>
    </w:p>
    <w:p w14:paraId="2B67133F" w14:textId="38EAD094" w:rsidR="005E6ECD"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p>
    <w:p w14:paraId="1C453113" w14:textId="77777777" w:rsidR="00EB2FCA" w:rsidRPr="00036693" w:rsidRDefault="00EB2FCA">
      <w:pPr>
        <w:autoSpaceDE w:val="0"/>
        <w:rPr>
          <w:rFonts w:ascii="Arial" w:hAnsi="Arial" w:cs="Arial"/>
          <w:b/>
          <w:bCs/>
          <w:color w:val="000000"/>
          <w:sz w:val="24"/>
          <w:szCs w:val="24"/>
        </w:rPr>
      </w:pPr>
    </w:p>
    <w:p w14:paraId="25786D9C" w14:textId="7046DA84"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6939E71F" w14:textId="4C5299F2" w:rsidR="000C1DDF" w:rsidRPr="00D17749" w:rsidRDefault="000C1DDF" w:rsidP="00D17749">
      <w:pPr>
        <w:ind w:left="720"/>
        <w:rPr>
          <w:rFonts w:ascii="Arial" w:hAnsi="Arial" w:cs="Arial"/>
          <w:color w:val="000000"/>
          <w:sz w:val="24"/>
          <w:szCs w:val="24"/>
        </w:rPr>
      </w:pPr>
      <w:r w:rsidRPr="00D17749">
        <w:rPr>
          <w:rFonts w:ascii="Arial" w:hAnsi="Arial" w:cs="Arial"/>
          <w:color w:val="000000"/>
          <w:sz w:val="24"/>
          <w:szCs w:val="24"/>
        </w:rPr>
        <w:lastRenderedPageBreak/>
        <w:t xml:space="preserve">This programming has had a small impact on resources </w:t>
      </w:r>
      <w:r w:rsidR="00D17749">
        <w:rPr>
          <w:rFonts w:ascii="Arial" w:hAnsi="Arial" w:cs="Arial"/>
          <w:color w:val="000000"/>
          <w:sz w:val="24"/>
          <w:szCs w:val="24"/>
        </w:rPr>
        <w:t>and would most certainly be ar</w:t>
      </w:r>
      <w:r w:rsidR="002A30E2">
        <w:rPr>
          <w:rFonts w:ascii="Arial" w:hAnsi="Arial" w:cs="Arial"/>
          <w:color w:val="000000"/>
          <w:sz w:val="24"/>
          <w:szCs w:val="24"/>
        </w:rPr>
        <w:t>o</w:t>
      </w:r>
      <w:r w:rsidR="00D17749" w:rsidRPr="00D17749">
        <w:rPr>
          <w:rFonts w:ascii="Arial" w:hAnsi="Arial" w:cs="Arial"/>
          <w:color w:val="000000"/>
          <w:sz w:val="24"/>
          <w:szCs w:val="24"/>
        </w:rPr>
        <w:t>und the £200 mark. Our staffing</w:t>
      </w:r>
      <w:r w:rsidR="00D17749">
        <w:rPr>
          <w:rFonts w:ascii="Arial" w:hAnsi="Arial" w:cs="Arial"/>
          <w:color w:val="000000"/>
          <w:sz w:val="24"/>
          <w:szCs w:val="24"/>
        </w:rPr>
        <w:t xml:space="preserve"> impact w</w:t>
      </w:r>
      <w:r w:rsidR="002A30E2">
        <w:rPr>
          <w:rFonts w:ascii="Arial" w:hAnsi="Arial" w:cs="Arial"/>
          <w:color w:val="000000"/>
          <w:sz w:val="24"/>
          <w:szCs w:val="24"/>
        </w:rPr>
        <w:t>o</w:t>
      </w:r>
      <w:r w:rsidR="00D17749">
        <w:rPr>
          <w:rFonts w:ascii="Arial" w:hAnsi="Arial" w:cs="Arial"/>
          <w:color w:val="000000"/>
          <w:sz w:val="24"/>
          <w:szCs w:val="24"/>
        </w:rPr>
        <w:t xml:space="preserve">uld be covered by general staffing costs. </w:t>
      </w:r>
    </w:p>
    <w:p w14:paraId="1811CCFF" w14:textId="77777777" w:rsidR="006B0646" w:rsidRPr="00036693" w:rsidRDefault="006B0646">
      <w:pPr>
        <w:rPr>
          <w:rFonts w:ascii="Arial" w:hAnsi="Arial" w:cs="Arial"/>
          <w:b/>
          <w:color w:val="000000"/>
          <w:sz w:val="24"/>
          <w:szCs w:val="24"/>
        </w:rPr>
      </w:pPr>
    </w:p>
    <w:p w14:paraId="2F30529C" w14:textId="5E8F930E" w:rsidR="00D17749" w:rsidRDefault="006B0646" w:rsidP="00BA1C6E">
      <w:pPr>
        <w:ind w:left="720" w:hanging="720"/>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w:t>
      </w:r>
      <w:r w:rsidR="00BA16F7">
        <w:rPr>
          <w:rFonts w:ascii="Arial" w:hAnsi="Arial" w:cs="Arial"/>
          <w:b/>
          <w:color w:val="000000"/>
          <w:sz w:val="24"/>
          <w:szCs w:val="24"/>
        </w:rPr>
        <w:t>resources in electronic format.</w:t>
      </w:r>
    </w:p>
    <w:p w14:paraId="4509649A" w14:textId="77777777" w:rsidR="00BA16F7" w:rsidRDefault="00BA16F7" w:rsidP="00BA1C6E">
      <w:pPr>
        <w:ind w:left="720" w:hanging="720"/>
        <w:rPr>
          <w:rFonts w:ascii="Arial" w:hAnsi="Arial" w:cs="Arial"/>
          <w:b/>
          <w:color w:val="000000"/>
          <w:sz w:val="24"/>
          <w:szCs w:val="24"/>
        </w:rPr>
      </w:pPr>
    </w:p>
    <w:p w14:paraId="7DF20582" w14:textId="06B4E32A" w:rsidR="0070702D" w:rsidRPr="00D17749" w:rsidRDefault="00D17749" w:rsidP="00D17749">
      <w:pPr>
        <w:ind w:left="720"/>
        <w:rPr>
          <w:rFonts w:ascii="Arial" w:hAnsi="Arial" w:cs="Arial"/>
          <w:color w:val="000000"/>
          <w:sz w:val="24"/>
          <w:szCs w:val="24"/>
        </w:rPr>
      </w:pPr>
      <w:r w:rsidRPr="00D17749">
        <w:rPr>
          <w:rFonts w:ascii="Arial" w:hAnsi="Arial" w:cs="Arial"/>
          <w:color w:val="000000"/>
          <w:sz w:val="24"/>
          <w:szCs w:val="24"/>
        </w:rPr>
        <w:t>Photographs were take</w:t>
      </w:r>
      <w:r w:rsidR="002A30E2">
        <w:rPr>
          <w:rFonts w:ascii="Arial" w:hAnsi="Arial" w:cs="Arial"/>
          <w:color w:val="000000"/>
          <w:sz w:val="24"/>
          <w:szCs w:val="24"/>
        </w:rPr>
        <w:t>n using disposable camera but onl</w:t>
      </w:r>
      <w:r w:rsidRPr="00D17749">
        <w:rPr>
          <w:rFonts w:ascii="Arial" w:hAnsi="Arial" w:cs="Arial"/>
          <w:color w:val="000000"/>
          <w:sz w:val="24"/>
          <w:szCs w:val="24"/>
        </w:rPr>
        <w:t>y of ‘backs of heads’ as the school were sensitive ab</w:t>
      </w:r>
      <w:r>
        <w:rPr>
          <w:rFonts w:ascii="Arial" w:hAnsi="Arial" w:cs="Arial"/>
          <w:color w:val="000000"/>
          <w:sz w:val="24"/>
          <w:szCs w:val="24"/>
        </w:rPr>
        <w:t>out images being shared with th</w:t>
      </w:r>
      <w:r w:rsidRPr="00D17749">
        <w:rPr>
          <w:rFonts w:ascii="Arial" w:hAnsi="Arial" w:cs="Arial"/>
          <w:color w:val="000000"/>
          <w:sz w:val="24"/>
          <w:szCs w:val="24"/>
        </w:rPr>
        <w:t xml:space="preserve">ird parties. </w:t>
      </w:r>
    </w:p>
    <w:p w14:paraId="48CA593E" w14:textId="77777777" w:rsidR="00BA1C6E" w:rsidRPr="00036693" w:rsidRDefault="00BA1C6E" w:rsidP="00BA1C6E">
      <w:pPr>
        <w:ind w:left="720" w:hanging="720"/>
        <w:rPr>
          <w:rFonts w:ascii="Arial" w:hAnsi="Arial" w:cs="Arial"/>
          <w:i/>
          <w:color w:val="000000"/>
          <w:sz w:val="24"/>
          <w:szCs w:val="24"/>
        </w:rPr>
      </w:pPr>
    </w:p>
    <w:p w14:paraId="6AEC6F1E" w14:textId="4CBD619C" w:rsidR="00D17749" w:rsidRDefault="00BA1C6E" w:rsidP="00BA1C6E">
      <w:pPr>
        <w:ind w:left="720" w:hanging="720"/>
        <w:rPr>
          <w:rFonts w:ascii="Arial" w:hAnsi="Arial" w:cs="Arial"/>
          <w:color w:val="000000"/>
          <w:sz w:val="24"/>
          <w:szCs w:val="24"/>
        </w:rPr>
      </w:pPr>
      <w:r w:rsidRPr="00036693">
        <w:rPr>
          <w:rFonts w:ascii="Arial" w:hAnsi="Arial" w:cs="Arial"/>
          <w:b/>
          <w:color w:val="000000"/>
          <w:sz w:val="24"/>
          <w:szCs w:val="24"/>
        </w:rPr>
        <w:t>13.</w:t>
      </w:r>
      <w:r w:rsidRPr="00036693">
        <w:rPr>
          <w:rFonts w:ascii="Arial" w:hAnsi="Arial" w:cs="Arial"/>
          <w:b/>
          <w:color w:val="000000"/>
          <w:sz w:val="24"/>
          <w:szCs w:val="24"/>
        </w:rPr>
        <w:tab/>
      </w:r>
      <w:r w:rsidR="002A30E2">
        <w:rPr>
          <w:rFonts w:ascii="Arial" w:hAnsi="Arial" w:cs="Arial"/>
          <w:b/>
          <w:color w:val="000000"/>
          <w:sz w:val="24"/>
          <w:szCs w:val="24"/>
        </w:rPr>
        <w:t xml:space="preserve">Some </w:t>
      </w:r>
      <w:r w:rsidR="00353BAE" w:rsidRPr="00036693">
        <w:rPr>
          <w:rFonts w:ascii="Arial" w:hAnsi="Arial" w:cs="Arial"/>
          <w:b/>
          <w:color w:val="000000"/>
          <w:sz w:val="24"/>
          <w:szCs w:val="24"/>
        </w:rPr>
        <w:t>Quotes</w:t>
      </w:r>
      <w:r w:rsidRPr="00036693">
        <w:rPr>
          <w:rFonts w:ascii="Arial" w:hAnsi="Arial" w:cs="Arial"/>
          <w:b/>
          <w:color w:val="000000"/>
          <w:sz w:val="24"/>
          <w:szCs w:val="24"/>
        </w:rPr>
        <w:br/>
      </w:r>
    </w:p>
    <w:p w14:paraId="1931CAA8" w14:textId="77777777" w:rsidR="00D17749" w:rsidRDefault="00D17749" w:rsidP="00BA1C6E">
      <w:pPr>
        <w:ind w:left="720" w:hanging="720"/>
        <w:rPr>
          <w:rFonts w:ascii="Arial" w:hAnsi="Arial" w:cs="Arial"/>
          <w:color w:val="000000"/>
          <w:sz w:val="24"/>
          <w:szCs w:val="24"/>
        </w:rPr>
      </w:pPr>
      <w:r>
        <w:rPr>
          <w:rFonts w:ascii="Arial" w:hAnsi="Arial" w:cs="Arial"/>
          <w:color w:val="000000"/>
          <w:sz w:val="24"/>
          <w:szCs w:val="24"/>
        </w:rPr>
        <w:tab/>
        <w:t>Staff - The session today went ‘over and above’ our expectations. ‘Gordon was amazing at engaging the children and keeping them interested’</w:t>
      </w:r>
    </w:p>
    <w:p w14:paraId="19791CC3" w14:textId="77777777" w:rsidR="00D17749" w:rsidRDefault="00D17749" w:rsidP="00BA1C6E">
      <w:pPr>
        <w:ind w:left="720" w:hanging="720"/>
        <w:rPr>
          <w:rFonts w:ascii="Arial" w:hAnsi="Arial" w:cs="Arial"/>
          <w:color w:val="000000"/>
          <w:sz w:val="24"/>
          <w:szCs w:val="24"/>
        </w:rPr>
      </w:pPr>
    </w:p>
    <w:p w14:paraId="2931BF72" w14:textId="77777777" w:rsidR="002A30E2" w:rsidRDefault="00D17749" w:rsidP="00BA1C6E">
      <w:pPr>
        <w:ind w:left="720" w:hanging="720"/>
        <w:rPr>
          <w:rFonts w:ascii="Arial" w:hAnsi="Arial" w:cs="Arial"/>
          <w:color w:val="000000"/>
          <w:sz w:val="24"/>
          <w:szCs w:val="24"/>
        </w:rPr>
      </w:pPr>
      <w:r>
        <w:rPr>
          <w:rFonts w:ascii="Arial" w:hAnsi="Arial" w:cs="Arial"/>
          <w:color w:val="000000"/>
          <w:sz w:val="24"/>
          <w:szCs w:val="24"/>
        </w:rPr>
        <w:tab/>
        <w:t>Child – ‘I enjoyed the stories Gordon told us about the fire and the Castle and how they saved the Queen’s things’</w:t>
      </w:r>
    </w:p>
    <w:p w14:paraId="50A2A866" w14:textId="77777777" w:rsidR="002A30E2" w:rsidRDefault="002A30E2" w:rsidP="00BA1C6E">
      <w:pPr>
        <w:ind w:left="720" w:hanging="720"/>
        <w:rPr>
          <w:rFonts w:ascii="Arial" w:hAnsi="Arial" w:cs="Arial"/>
          <w:color w:val="000000"/>
          <w:sz w:val="24"/>
          <w:szCs w:val="24"/>
        </w:rPr>
      </w:pPr>
    </w:p>
    <w:p w14:paraId="10894305" w14:textId="16770575" w:rsidR="002A30E2" w:rsidRDefault="002A30E2" w:rsidP="002A30E2">
      <w:pPr>
        <w:ind w:left="720"/>
        <w:rPr>
          <w:rFonts w:ascii="Arial" w:hAnsi="Arial" w:cs="Arial"/>
          <w:color w:val="000000"/>
          <w:sz w:val="24"/>
          <w:szCs w:val="24"/>
        </w:rPr>
      </w:pPr>
      <w:r>
        <w:rPr>
          <w:rFonts w:ascii="Arial" w:hAnsi="Arial" w:cs="Arial"/>
          <w:color w:val="000000"/>
          <w:sz w:val="24"/>
          <w:szCs w:val="24"/>
        </w:rPr>
        <w:t xml:space="preserve">Child – ‘What I found </w:t>
      </w:r>
      <w:r w:rsidR="00BA16F7">
        <w:rPr>
          <w:rFonts w:ascii="Arial" w:hAnsi="Arial" w:cs="Arial"/>
          <w:color w:val="000000"/>
          <w:sz w:val="24"/>
          <w:szCs w:val="24"/>
        </w:rPr>
        <w:t>interesting</w:t>
      </w:r>
      <w:r>
        <w:rPr>
          <w:rFonts w:ascii="Arial" w:hAnsi="Arial" w:cs="Arial"/>
          <w:color w:val="000000"/>
          <w:sz w:val="24"/>
          <w:szCs w:val="24"/>
        </w:rPr>
        <w:t xml:space="preserve"> was how the pipe organ </w:t>
      </w:r>
      <w:r w:rsidR="00BA16F7">
        <w:rPr>
          <w:rFonts w:ascii="Arial" w:hAnsi="Arial" w:cs="Arial"/>
          <w:color w:val="000000"/>
          <w:sz w:val="24"/>
          <w:szCs w:val="24"/>
        </w:rPr>
        <w:t>vaporised</w:t>
      </w:r>
      <w:r>
        <w:rPr>
          <w:rFonts w:ascii="Arial" w:hAnsi="Arial" w:cs="Arial"/>
          <w:color w:val="000000"/>
          <w:sz w:val="24"/>
          <w:szCs w:val="24"/>
        </w:rPr>
        <w:t xml:space="preserve"> due to the heat’</w:t>
      </w:r>
    </w:p>
    <w:p w14:paraId="5E577607" w14:textId="77777777" w:rsidR="002A30E2" w:rsidRDefault="002A30E2" w:rsidP="002A30E2">
      <w:pPr>
        <w:ind w:left="720"/>
        <w:rPr>
          <w:rFonts w:ascii="Arial" w:hAnsi="Arial" w:cs="Arial"/>
          <w:color w:val="000000"/>
          <w:sz w:val="24"/>
          <w:szCs w:val="24"/>
        </w:rPr>
      </w:pPr>
    </w:p>
    <w:p w14:paraId="15CE73AC" w14:textId="6C9D07CD" w:rsidR="00BA1C6E" w:rsidRPr="00353BAE" w:rsidRDefault="002A30E2" w:rsidP="002A30E2">
      <w:pPr>
        <w:ind w:left="720"/>
      </w:pPr>
      <w:r>
        <w:rPr>
          <w:rFonts w:ascii="Arial" w:hAnsi="Arial" w:cs="Arial"/>
          <w:color w:val="000000"/>
          <w:sz w:val="24"/>
          <w:szCs w:val="24"/>
        </w:rPr>
        <w:t>Child – ‘I enjoyed putting the jigsaw vase back together’</w:t>
      </w:r>
      <w:r w:rsidR="00353BAE" w:rsidRPr="00353BAE">
        <w:rPr>
          <w:rFonts w:ascii="Helvetica" w:hAnsi="Helvetica" w:cs="Helvetica"/>
          <w:b/>
          <w:color w:val="000000"/>
          <w:szCs w:val="24"/>
        </w:rPr>
        <w:br/>
      </w:r>
    </w:p>
    <w:p w14:paraId="2C38404A" w14:textId="643F0E54" w:rsidR="00036693" w:rsidRDefault="0063314B">
      <w:r>
        <w:rPr>
          <w:noProof/>
          <w:lang w:eastAsia="en-GB"/>
        </w:rPr>
        <mc:AlternateContent>
          <mc:Choice Requires="wps">
            <w:drawing>
              <wp:anchor distT="0" distB="0" distL="114935" distR="114935" simplePos="0" relativeHeight="251657728" behindDoc="0" locked="0" layoutInCell="1" allowOverlap="1" wp14:anchorId="7CEA665F" wp14:editId="4241D1EF">
                <wp:simplePos x="0" y="0"/>
                <wp:positionH relativeFrom="column">
                  <wp:posOffset>-352425</wp:posOffset>
                </wp:positionH>
                <wp:positionV relativeFrom="paragraph">
                  <wp:posOffset>167005</wp:posOffset>
                </wp:positionV>
                <wp:extent cx="6401435" cy="2880360"/>
                <wp:effectExtent l="0" t="0" r="18415"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2880360"/>
                        </a:xfrm>
                        <a:prstGeom prst="rect">
                          <a:avLst/>
                        </a:prstGeom>
                        <a:solidFill>
                          <a:srgbClr val="FFFFFF"/>
                        </a:solidFill>
                        <a:ln w="6350">
                          <a:solidFill>
                            <a:srgbClr val="000000"/>
                          </a:solidFill>
                          <a:miter lim="800000"/>
                          <a:headEnd/>
                          <a:tailEnd/>
                        </a:ln>
                      </wps:spPr>
                      <wps:txbx>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0AFB7348" w:rsidR="006B0646" w:rsidRDefault="006B0646">
                            <w:pPr>
                              <w:ind w:right="-15"/>
                              <w:rPr>
                                <w:rFonts w:ascii="Helvetica" w:hAnsi="Helvetica" w:cs="Helvetica"/>
                                <w:b/>
                                <w:szCs w:val="24"/>
                              </w:rPr>
                            </w:pPr>
                            <w:r>
                              <w:rPr>
                                <w:rFonts w:ascii="Helvetica" w:hAnsi="Helvetica" w:cs="Helvetica"/>
                                <w:b/>
                                <w:szCs w:val="24"/>
                              </w:rPr>
                              <w:t>Signed (on behalf of the Museum):</w:t>
                            </w:r>
                            <w:r w:rsidR="00890DFE">
                              <w:rPr>
                                <w:rFonts w:ascii="Helvetica" w:hAnsi="Helvetica" w:cs="Helvetica"/>
                                <w:b/>
                                <w:noProof/>
                                <w:szCs w:val="24"/>
                                <w:lang w:eastAsia="en-GB"/>
                              </w:rPr>
                              <w:drawing>
                                <wp:inline distT="0" distB="0" distL="0" distR="0" wp14:anchorId="6B824C33" wp14:editId="51BDBFBB">
                                  <wp:extent cx="992937" cy="4165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7">
                                            <a:extLst>
                                              <a:ext uri="{28A0092B-C50C-407E-A947-70E740481C1C}">
                                                <a14:useLocalDpi xmlns:a14="http://schemas.microsoft.com/office/drawing/2010/main" val="0"/>
                                              </a:ext>
                                            </a:extLst>
                                          </a:blip>
                                          <a:stretch>
                                            <a:fillRect/>
                                          </a:stretch>
                                        </pic:blipFill>
                                        <pic:spPr>
                                          <a:xfrm>
                                            <a:off x="0" y="0"/>
                                            <a:ext cx="1003382" cy="420942"/>
                                          </a:xfrm>
                                          <a:prstGeom prst="rect">
                                            <a:avLst/>
                                          </a:prstGeom>
                                        </pic:spPr>
                                      </pic:pic>
                                    </a:graphicData>
                                  </a:graphic>
                                </wp:inline>
                              </w:drawing>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0502311" w14:textId="2D21AE36" w:rsidR="006B0646" w:rsidRDefault="006B0646">
                            <w:pPr>
                              <w:ind w:right="-15"/>
                              <w:rPr>
                                <w:rFonts w:ascii="Helvetica" w:hAnsi="Helvetica" w:cs="Helvetica"/>
                                <w:b/>
                                <w:szCs w:val="24"/>
                              </w:rPr>
                            </w:pPr>
                            <w:r>
                              <w:rPr>
                                <w:rFonts w:ascii="Helvetica" w:hAnsi="Helvetica" w:cs="Helvetica"/>
                                <w:b/>
                                <w:szCs w:val="24"/>
                              </w:rPr>
                              <w:t xml:space="preserve">Print Name: </w:t>
                            </w:r>
                            <w:r w:rsidR="00FF15CC">
                              <w:rPr>
                                <w:rFonts w:ascii="Helvetica" w:hAnsi="Helvetica" w:cs="Helvetica"/>
                                <w:b/>
                                <w:szCs w:val="24"/>
                              </w:rPr>
                              <w:t>Amy Stocker</w:t>
                            </w:r>
                          </w:p>
                          <w:p w14:paraId="4D5E27CE" w14:textId="77777777" w:rsidR="006B0646" w:rsidRDefault="006B0646">
                            <w:pPr>
                              <w:ind w:right="-15"/>
                              <w:rPr>
                                <w:rFonts w:ascii="Helvetica" w:hAnsi="Helvetica" w:cs="Helvetica"/>
                                <w:b/>
                                <w:szCs w:val="24"/>
                              </w:rPr>
                            </w:pPr>
                          </w:p>
                          <w:p w14:paraId="3029E194" w14:textId="16FDC70D" w:rsidR="006B0646" w:rsidRDefault="006B0646">
                            <w:pPr>
                              <w:ind w:right="-15"/>
                              <w:rPr>
                                <w:rFonts w:ascii="Helvetica" w:hAnsi="Helvetica" w:cs="Helvetica"/>
                              </w:rPr>
                            </w:pPr>
                            <w:r>
                              <w:rPr>
                                <w:rFonts w:ascii="Helvetica" w:hAnsi="Helvetica" w:cs="Helvetica"/>
                                <w:b/>
                                <w:szCs w:val="24"/>
                              </w:rPr>
                              <w:t>Pos</w:t>
                            </w:r>
                            <w:r w:rsidR="00FF15CC">
                              <w:rPr>
                                <w:rFonts w:ascii="Helvetica" w:hAnsi="Helvetica" w:cs="Helvetica"/>
                                <w:b/>
                                <w:szCs w:val="24"/>
                              </w:rPr>
                              <w:t>ition (trustee/director/</w:t>
                            </w:r>
                            <w:proofErr w:type="spellStart"/>
                            <w:r w:rsidR="00FF15CC">
                              <w:rPr>
                                <w:rFonts w:ascii="Helvetica" w:hAnsi="Helvetica" w:cs="Helvetica"/>
                                <w:b/>
                                <w:szCs w:val="24"/>
                              </w:rPr>
                              <w:t>etc</w:t>
                            </w:r>
                            <w:proofErr w:type="spellEnd"/>
                            <w:r w:rsidR="00FF15CC">
                              <w:rPr>
                                <w:rFonts w:ascii="Helvetica" w:hAnsi="Helvetica" w:cs="Helvetica"/>
                                <w:b/>
                                <w:szCs w:val="24"/>
                              </w:rPr>
                              <w:t>): Access Manager</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665F" id="_x0000_t202" coordsize="21600,21600" o:spt="202" path="m,l,21600r21600,l21600,xe">
                <v:stroke joinstyle="miter"/>
                <v:path gradientshapeok="t" o:connecttype="rect"/>
              </v:shapetype>
              <v:shape id="Text Box 2" o:spid="_x0000_s1026" type="#_x0000_t202" style="position:absolute;margin-left:-27.75pt;margin-top:13.15pt;width:504.05pt;height:226.8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" strokeweight=".5pt">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0AFB7348" w:rsidR="006B0646" w:rsidRDefault="006B0646">
                      <w:pPr>
                        <w:ind w:right="-15"/>
                        <w:rPr>
                          <w:rFonts w:ascii="Helvetica" w:hAnsi="Helvetica" w:cs="Helvetica"/>
                          <w:b/>
                          <w:szCs w:val="24"/>
                        </w:rPr>
                      </w:pPr>
                      <w:r>
                        <w:rPr>
                          <w:rFonts w:ascii="Helvetica" w:hAnsi="Helvetica" w:cs="Helvetica"/>
                          <w:b/>
                          <w:szCs w:val="24"/>
                        </w:rPr>
                        <w:t>Signed (on behalf of the Museum):</w:t>
                      </w:r>
                      <w:r w:rsidR="00890DFE">
                        <w:rPr>
                          <w:rFonts w:ascii="Helvetica" w:hAnsi="Helvetica" w:cs="Helvetica"/>
                          <w:b/>
                          <w:noProof/>
                          <w:szCs w:val="24"/>
                          <w:lang w:eastAsia="en-GB"/>
                        </w:rPr>
                        <w:drawing>
                          <wp:inline distT="0" distB="0" distL="0" distR="0" wp14:anchorId="6B824C33" wp14:editId="51BDBFBB">
                            <wp:extent cx="992937" cy="4165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7">
                                      <a:extLst>
                                        <a:ext uri="{28A0092B-C50C-407E-A947-70E740481C1C}">
                                          <a14:useLocalDpi xmlns:a14="http://schemas.microsoft.com/office/drawing/2010/main" val="0"/>
                                        </a:ext>
                                      </a:extLst>
                                    </a:blip>
                                    <a:stretch>
                                      <a:fillRect/>
                                    </a:stretch>
                                  </pic:blipFill>
                                  <pic:spPr>
                                    <a:xfrm>
                                      <a:off x="0" y="0"/>
                                      <a:ext cx="1003382" cy="420942"/>
                                    </a:xfrm>
                                    <a:prstGeom prst="rect">
                                      <a:avLst/>
                                    </a:prstGeom>
                                  </pic:spPr>
                                </pic:pic>
                              </a:graphicData>
                            </a:graphic>
                          </wp:inline>
                        </w:drawing>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0502311" w14:textId="2D21AE36" w:rsidR="006B0646" w:rsidRDefault="006B0646">
                      <w:pPr>
                        <w:ind w:right="-15"/>
                        <w:rPr>
                          <w:rFonts w:ascii="Helvetica" w:hAnsi="Helvetica" w:cs="Helvetica"/>
                          <w:b/>
                          <w:szCs w:val="24"/>
                        </w:rPr>
                      </w:pPr>
                      <w:r>
                        <w:rPr>
                          <w:rFonts w:ascii="Helvetica" w:hAnsi="Helvetica" w:cs="Helvetica"/>
                          <w:b/>
                          <w:szCs w:val="24"/>
                        </w:rPr>
                        <w:t xml:space="preserve">Print Name: </w:t>
                      </w:r>
                      <w:r w:rsidR="00FF15CC">
                        <w:rPr>
                          <w:rFonts w:ascii="Helvetica" w:hAnsi="Helvetica" w:cs="Helvetica"/>
                          <w:b/>
                          <w:szCs w:val="24"/>
                        </w:rPr>
                        <w:t>Amy Stocker</w:t>
                      </w:r>
                    </w:p>
                    <w:p w14:paraId="4D5E27CE" w14:textId="77777777" w:rsidR="006B0646" w:rsidRDefault="006B0646">
                      <w:pPr>
                        <w:ind w:right="-15"/>
                        <w:rPr>
                          <w:rFonts w:ascii="Helvetica" w:hAnsi="Helvetica" w:cs="Helvetica"/>
                          <w:b/>
                          <w:szCs w:val="24"/>
                        </w:rPr>
                      </w:pPr>
                    </w:p>
                    <w:p w14:paraId="3029E194" w14:textId="16FDC70D" w:rsidR="006B0646" w:rsidRDefault="006B0646">
                      <w:pPr>
                        <w:ind w:right="-15"/>
                        <w:rPr>
                          <w:rFonts w:ascii="Helvetica" w:hAnsi="Helvetica" w:cs="Helvetica"/>
                        </w:rPr>
                      </w:pPr>
                      <w:r>
                        <w:rPr>
                          <w:rFonts w:ascii="Helvetica" w:hAnsi="Helvetica" w:cs="Helvetica"/>
                          <w:b/>
                          <w:szCs w:val="24"/>
                        </w:rPr>
                        <w:t>Pos</w:t>
                      </w:r>
                      <w:r w:rsidR="00FF15CC">
                        <w:rPr>
                          <w:rFonts w:ascii="Helvetica" w:hAnsi="Helvetica" w:cs="Helvetica"/>
                          <w:b/>
                          <w:szCs w:val="24"/>
                        </w:rPr>
                        <w:t>ition (trustee/director/</w:t>
                      </w:r>
                      <w:proofErr w:type="spellStart"/>
                      <w:r w:rsidR="00FF15CC">
                        <w:rPr>
                          <w:rFonts w:ascii="Helvetica" w:hAnsi="Helvetica" w:cs="Helvetica"/>
                          <w:b/>
                          <w:szCs w:val="24"/>
                        </w:rPr>
                        <w:t>etc</w:t>
                      </w:r>
                      <w:proofErr w:type="spellEnd"/>
                      <w:r w:rsidR="00FF15CC">
                        <w:rPr>
                          <w:rFonts w:ascii="Helvetica" w:hAnsi="Helvetica" w:cs="Helvetica"/>
                          <w:b/>
                          <w:szCs w:val="24"/>
                        </w:rPr>
                        <w:t>): Access Manager</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v:shape>
            </w:pict>
          </mc:Fallback>
        </mc:AlternateContent>
      </w:r>
    </w:p>
    <w:p w14:paraId="05071035" w14:textId="4F27568B" w:rsidR="00036693" w:rsidRDefault="00036693"/>
    <w:p w14:paraId="7B057301" w14:textId="77777777" w:rsidR="00036693" w:rsidRDefault="00036693"/>
    <w:p w14:paraId="1B19DE95" w14:textId="77777777" w:rsidR="00036693" w:rsidRDefault="00036693"/>
    <w:p w14:paraId="4A7CBF4A" w14:textId="77777777" w:rsidR="00036693" w:rsidRDefault="00036693"/>
    <w:p w14:paraId="2EC34676" w14:textId="77777777" w:rsidR="00036693" w:rsidRDefault="00036693"/>
    <w:p w14:paraId="1472E8C6" w14:textId="77777777" w:rsidR="00036693" w:rsidRDefault="00036693"/>
    <w:p w14:paraId="1758A77C" w14:textId="77777777" w:rsidR="00036693" w:rsidRDefault="00036693"/>
    <w:p w14:paraId="3F1DF253" w14:textId="77777777" w:rsidR="00036693" w:rsidRDefault="00036693"/>
    <w:p w14:paraId="7AE62F6B" w14:textId="77777777" w:rsidR="00036693" w:rsidRDefault="00036693"/>
    <w:p w14:paraId="6BB610D5" w14:textId="77777777" w:rsidR="00036693" w:rsidRDefault="00036693"/>
    <w:p w14:paraId="42B0AA0C" w14:textId="77777777" w:rsidR="00036693" w:rsidRDefault="00036693"/>
    <w:p w14:paraId="0E787324" w14:textId="77777777" w:rsidR="00036693" w:rsidRDefault="00036693"/>
    <w:p w14:paraId="3DE5EB51" w14:textId="77777777" w:rsidR="00036693" w:rsidRDefault="00036693"/>
    <w:p w14:paraId="388167F4" w14:textId="77777777" w:rsidR="00036693" w:rsidRDefault="00036693"/>
    <w:p w14:paraId="577DDA33" w14:textId="77777777" w:rsidR="00036693" w:rsidRDefault="00036693"/>
    <w:p w14:paraId="1228B936" w14:textId="77777777" w:rsidR="00036693" w:rsidRDefault="00036693"/>
    <w:p w14:paraId="3F56088F" w14:textId="77777777" w:rsidR="00036693" w:rsidRDefault="00036693"/>
    <w:p w14:paraId="62933BC6" w14:textId="77777777" w:rsidR="00036693" w:rsidRDefault="00036693"/>
    <w:p w14:paraId="4569155D" w14:textId="77777777" w:rsidR="00036693" w:rsidRDefault="00036693"/>
    <w:p w14:paraId="6B6562FB" w14:textId="77777777" w:rsidR="00036693" w:rsidRDefault="00036693"/>
    <w:p w14:paraId="2B931AFD" w14:textId="77777777" w:rsidR="00036693" w:rsidRDefault="00036693"/>
    <w:p w14:paraId="457F33A7" w14:textId="77777777" w:rsidR="00036693" w:rsidRDefault="00036693"/>
    <w:p w14:paraId="1BF0EBB0" w14:textId="77777777" w:rsidR="00036693" w:rsidRDefault="00036693">
      <w:bookmarkStart w:id="0" w:name="_GoBack"/>
      <w:bookmarkEnd w:id="0"/>
    </w:p>
    <w:p w14:paraId="048E82AD" w14:textId="77777777" w:rsidR="00036693" w:rsidRPr="00036693" w:rsidRDefault="00036693">
      <w:pPr>
        <w:rPr>
          <w:rFonts w:ascii="Arial" w:hAnsi="Arial" w:cs="Arial"/>
          <w:sz w:val="24"/>
          <w:szCs w:val="24"/>
        </w:rPr>
      </w:pPr>
    </w:p>
    <w:p w14:paraId="6A37E21D" w14:textId="2F8C68DC" w:rsidR="00036693" w:rsidRPr="00036693" w:rsidRDefault="00036693" w:rsidP="00036693">
      <w:pPr>
        <w:ind w:left="720"/>
        <w:rPr>
          <w:rFonts w:ascii="Arial" w:hAnsi="Arial" w:cs="Arial"/>
          <w:sz w:val="24"/>
          <w:szCs w:val="24"/>
        </w:rPr>
      </w:pPr>
      <w:r w:rsidRPr="00036693">
        <w:rPr>
          <w:rFonts w:ascii="Arial" w:hAnsi="Arial" w:cs="Arial"/>
          <w:sz w:val="24"/>
          <w:szCs w:val="24"/>
        </w:rPr>
        <w:lastRenderedPageBreak/>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headerReference w:type="default" r:id="rId8"/>
      <w:footerReference w:type="default" r:id="rId9"/>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42A9F" w14:textId="77777777" w:rsidR="00D2734C" w:rsidRDefault="00D2734C">
      <w:r>
        <w:separator/>
      </w:r>
    </w:p>
  </w:endnote>
  <w:endnote w:type="continuationSeparator" w:id="0">
    <w:p w14:paraId="7D5FB880" w14:textId="77777777" w:rsidR="00D2734C" w:rsidRDefault="00D27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w:altName w:val="Segoe UI"/>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1A7B6" w14:textId="2810FEC8"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4B3A74">
      <w:rPr>
        <w:rFonts w:cs="Arial"/>
        <w:noProof/>
        <w:sz w:val="16"/>
        <w:szCs w:val="16"/>
      </w:rPr>
      <w:t>6</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4B3A74">
      <w:rPr>
        <w:rFonts w:cs="Arial"/>
        <w:noProof/>
        <w:sz w:val="16"/>
        <w:szCs w:val="16"/>
      </w:rPr>
      <w:t>6</w:t>
    </w:r>
    <w:r>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643AC" w14:textId="77777777" w:rsidR="00D2734C" w:rsidRDefault="00D2734C">
      <w:r>
        <w:separator/>
      </w:r>
    </w:p>
  </w:footnote>
  <w:footnote w:type="continuationSeparator" w:id="0">
    <w:p w14:paraId="3DFF4FB5" w14:textId="77777777" w:rsidR="00D2734C" w:rsidRDefault="00D27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441A8" w14:textId="33135704" w:rsidR="006B0646" w:rsidRDefault="0063314B">
    <w:pPr>
      <w:pStyle w:val="Header"/>
      <w:tabs>
        <w:tab w:val="clear" w:pos="8306"/>
        <w:tab w:val="right" w:pos="9327"/>
      </w:tabs>
    </w:pPr>
    <w:r>
      <w:rPr>
        <w:noProof/>
        <w:color w:val="7030A0"/>
        <w:lang w:eastAsia="en-GB"/>
      </w:rPr>
      <w:drawing>
        <wp:inline distT="0" distB="0" distL="0" distR="0" wp14:anchorId="027D4DCE" wp14:editId="5F64A4CE">
          <wp:extent cx="3362325"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2325" cy="619125"/>
                  </a:xfrm>
                  <a:prstGeom prst="rect">
                    <a:avLst/>
                  </a:prstGeom>
                  <a:solidFill>
                    <a:srgbClr val="FFFFFF"/>
                  </a:solidFill>
                  <a:ln>
                    <a:noFill/>
                  </a:ln>
                </pic:spPr>
              </pic:pic>
            </a:graphicData>
          </a:graphic>
        </wp:inline>
      </w:drawing>
    </w:r>
    <w:r w:rsidR="006B0646">
      <w:rPr>
        <w:color w:val="7030A0"/>
      </w:rPr>
      <w:t xml:space="preserve">      </w:t>
    </w:r>
    <w:r w:rsidR="006B0646">
      <w:rPr>
        <w:color w:val="7030A0"/>
      </w:rPr>
      <w:tab/>
    </w:r>
    <w:r>
      <w:rPr>
        <w:rFonts w:ascii="Helvetica" w:hAnsi="Helvetica" w:cs="Helvetica"/>
        <w:noProof/>
        <w:lang w:eastAsia="en-GB"/>
      </w:rPr>
      <w:drawing>
        <wp:inline distT="0" distB="0" distL="0" distR="0" wp14:anchorId="1C1E89BE" wp14:editId="4149A1DE">
          <wp:extent cx="1676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533400"/>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1294A"/>
    <w:multiLevelType w:val="hybridMultilevel"/>
    <w:tmpl w:val="6D9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77E7971"/>
    <w:multiLevelType w:val="hybridMultilevel"/>
    <w:tmpl w:val="82009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949"/>
    <w:rsid w:val="00036693"/>
    <w:rsid w:val="0005532E"/>
    <w:rsid w:val="000909E3"/>
    <w:rsid w:val="000C1DDF"/>
    <w:rsid w:val="00131A3D"/>
    <w:rsid w:val="00131C7E"/>
    <w:rsid w:val="00235553"/>
    <w:rsid w:val="00262E89"/>
    <w:rsid w:val="00270F4F"/>
    <w:rsid w:val="002922F8"/>
    <w:rsid w:val="002A30E2"/>
    <w:rsid w:val="00353BAE"/>
    <w:rsid w:val="00355A40"/>
    <w:rsid w:val="004A0FC8"/>
    <w:rsid w:val="004B3A74"/>
    <w:rsid w:val="004D081B"/>
    <w:rsid w:val="005569FB"/>
    <w:rsid w:val="00560242"/>
    <w:rsid w:val="00560999"/>
    <w:rsid w:val="005812EC"/>
    <w:rsid w:val="005E4949"/>
    <w:rsid w:val="005E6ECD"/>
    <w:rsid w:val="0063314B"/>
    <w:rsid w:val="006B0646"/>
    <w:rsid w:val="0070702D"/>
    <w:rsid w:val="00724A96"/>
    <w:rsid w:val="0074052C"/>
    <w:rsid w:val="007709E7"/>
    <w:rsid w:val="00797120"/>
    <w:rsid w:val="007A6010"/>
    <w:rsid w:val="00880E39"/>
    <w:rsid w:val="00890DFE"/>
    <w:rsid w:val="00945FFA"/>
    <w:rsid w:val="009C6478"/>
    <w:rsid w:val="00A5407D"/>
    <w:rsid w:val="00B071D1"/>
    <w:rsid w:val="00B1154D"/>
    <w:rsid w:val="00BA16F7"/>
    <w:rsid w:val="00BA1C6E"/>
    <w:rsid w:val="00BA31AC"/>
    <w:rsid w:val="00BB446F"/>
    <w:rsid w:val="00C55677"/>
    <w:rsid w:val="00D17749"/>
    <w:rsid w:val="00D2734C"/>
    <w:rsid w:val="00D94813"/>
    <w:rsid w:val="00DA53BF"/>
    <w:rsid w:val="00E65504"/>
    <w:rsid w:val="00EB2FCA"/>
    <w:rsid w:val="00ED48EF"/>
    <w:rsid w:val="00FF15CC"/>
    <w:rsid w:val="00FF6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5"/>
    <o:shapelayout v:ext="edit">
      <o:idmap v:ext="edit" data="1"/>
    </o:shapelayout>
  </w:shapeDefaults>
  <w:doNotEmbedSmartTags/>
  <w:decimalSymbol w:val="."/>
  <w:listSeparator w:val=","/>
  <w14:docId w14:val="565B2A94"/>
  <w15:chartTrackingRefBased/>
  <w15:docId w15:val="{515F7D7E-202B-496F-A81C-F02EE9F9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customStyle="1" w:styleId="UnresolvedMention">
    <w:name w:val="Unresolved Mention"/>
    <w:basedOn w:val="DefaultParagraphFont"/>
    <w:uiPriority w:val="99"/>
    <w:semiHidden/>
    <w:unhideWhenUsed/>
    <w:rsid w:val="005E6ECD"/>
    <w:rPr>
      <w:color w:val="605E5C"/>
      <w:shd w:val="clear" w:color="auto" w:fill="E1DFDD"/>
    </w:rPr>
  </w:style>
  <w:style w:type="paragraph" w:styleId="ListParagraph">
    <w:name w:val="List Paragraph"/>
    <w:basedOn w:val="Normal"/>
    <w:uiPriority w:val="72"/>
    <w:qFormat/>
    <w:rsid w:val="00945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2342</Words>
  <Characters>13354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dc:creator>
  <cp:keywords/>
  <cp:lastModifiedBy>Amy Stocker</cp:lastModifiedBy>
  <cp:revision>14</cp:revision>
  <cp:lastPrinted>2019-04-22T18:14:00Z</cp:lastPrinted>
  <dcterms:created xsi:type="dcterms:W3CDTF">2019-06-18T11:53:00Z</dcterms:created>
  <dcterms:modified xsi:type="dcterms:W3CDTF">2019-06-18T12:31:00Z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c95be794-241f-413a-be9c-7590639a0ca5</vt:lpwstr>
  </property>
  <property fmtid="{D5CDD505-2E9C-101B-9397-08002B2CF9AE}" pid="3" name="TheRoyalHouseholdRH">
    <vt:lpwstr>Household</vt:lpwstr>
  </property>
  <property fmtid="{D5CDD505-2E9C-101B-9397-08002B2CF9AE}" pid="4" name="TheRoyalHouseholdSensitivityHousehold">
    <vt:lpwstr>Unclassified</vt:lpwstr>
  </property>
</Properties>
</file>